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EC" w:rsidRPr="002E060A" w:rsidRDefault="003F28CD" w:rsidP="00A864EC">
      <w:pPr>
        <w:jc w:val="center"/>
        <w:rPr>
          <w:rFonts w:asciiTheme="minorEastAsia" w:hAnsiTheme="minorEastAsia"/>
          <w:sz w:val="28"/>
          <w:szCs w:val="28"/>
        </w:rPr>
      </w:pPr>
      <w:r w:rsidRPr="003F28CD">
        <w:rPr>
          <w:rFonts w:asciiTheme="minorEastAsia" w:hAnsiTheme="minorEastAsia" w:hint="eastAsia"/>
          <w:b/>
          <w:sz w:val="28"/>
          <w:szCs w:val="28"/>
        </w:rPr>
        <w:t>北広島市中央陸橋下西駐車場利用確約書</w:t>
      </w:r>
    </w:p>
    <w:p w:rsidR="00EE2E2F" w:rsidRDefault="00EE2E2F" w:rsidP="00EE2E2F">
      <w:pPr>
        <w:ind w:firstLineChars="100" w:firstLine="270"/>
        <w:jc w:val="left"/>
        <w:rPr>
          <w:rFonts w:asciiTheme="minorEastAsia" w:hAnsiTheme="minorEastAsia"/>
          <w:sz w:val="24"/>
          <w:szCs w:val="24"/>
        </w:rPr>
      </w:pPr>
    </w:p>
    <w:p w:rsidR="002B248D" w:rsidRPr="002B248D" w:rsidRDefault="002B248D" w:rsidP="00EE2E2F">
      <w:pPr>
        <w:ind w:firstLineChars="100" w:firstLine="270"/>
        <w:jc w:val="left"/>
        <w:rPr>
          <w:rFonts w:asciiTheme="minorEastAsia" w:hAnsiTheme="minorEastAsia"/>
          <w:sz w:val="24"/>
          <w:szCs w:val="24"/>
        </w:rPr>
      </w:pPr>
      <w:r w:rsidRPr="002B248D">
        <w:rPr>
          <w:rFonts w:asciiTheme="minorEastAsia" w:hAnsiTheme="minorEastAsia" w:hint="eastAsia"/>
          <w:sz w:val="24"/>
          <w:szCs w:val="24"/>
        </w:rPr>
        <w:t>(</w:t>
      </w:r>
      <w:r w:rsidR="0042627B">
        <w:rPr>
          <w:rFonts w:asciiTheme="minorEastAsia" w:hAnsiTheme="minorEastAsia" w:hint="eastAsia"/>
          <w:sz w:val="24"/>
          <w:szCs w:val="24"/>
        </w:rPr>
        <w:t>名称及び位置</w:t>
      </w:r>
      <w:r w:rsidRPr="002B248D">
        <w:rPr>
          <w:rFonts w:asciiTheme="minorEastAsia" w:hAnsiTheme="minorEastAsia" w:hint="eastAsia"/>
          <w:sz w:val="24"/>
          <w:szCs w:val="24"/>
        </w:rPr>
        <w:t>)</w:t>
      </w:r>
    </w:p>
    <w:p w:rsidR="002B248D" w:rsidRDefault="002B248D" w:rsidP="002B248D">
      <w:pPr>
        <w:jc w:val="left"/>
        <w:rPr>
          <w:rFonts w:asciiTheme="minorEastAsia" w:hAnsiTheme="minorEastAsia"/>
          <w:sz w:val="24"/>
          <w:szCs w:val="24"/>
        </w:rPr>
      </w:pPr>
      <w:r w:rsidRPr="002B248D">
        <w:rPr>
          <w:rFonts w:asciiTheme="minorEastAsia" w:hAnsiTheme="minorEastAsia" w:hint="eastAsia"/>
          <w:sz w:val="24"/>
          <w:szCs w:val="24"/>
        </w:rPr>
        <w:t xml:space="preserve">第1条　</w:t>
      </w:r>
      <w:r w:rsidR="0042627B">
        <w:rPr>
          <w:rFonts w:asciiTheme="minorEastAsia" w:hAnsiTheme="minorEastAsia" w:hint="eastAsia"/>
          <w:sz w:val="24"/>
          <w:szCs w:val="24"/>
        </w:rPr>
        <w:t>駐車場の名称及び位置は、次のとおりとする。</w:t>
      </w:r>
    </w:p>
    <w:tbl>
      <w:tblPr>
        <w:tblStyle w:val="a7"/>
        <w:tblW w:w="0" w:type="auto"/>
        <w:tblLook w:val="04A0" w:firstRow="1" w:lastRow="0" w:firstColumn="1" w:lastColumn="0" w:noHBand="0" w:noVBand="1"/>
      </w:tblPr>
      <w:tblGrid>
        <w:gridCol w:w="2646"/>
        <w:gridCol w:w="3051"/>
      </w:tblGrid>
      <w:tr w:rsidR="005F50CE" w:rsidTr="005F50CE">
        <w:tc>
          <w:tcPr>
            <w:tcW w:w="0" w:type="auto"/>
          </w:tcPr>
          <w:p w:rsidR="005F50CE" w:rsidRDefault="005F50CE" w:rsidP="005F50CE">
            <w:pPr>
              <w:jc w:val="center"/>
              <w:rPr>
                <w:rFonts w:asciiTheme="minorEastAsia" w:hAnsiTheme="minorEastAsia"/>
                <w:sz w:val="24"/>
                <w:szCs w:val="24"/>
              </w:rPr>
            </w:pPr>
            <w:r>
              <w:rPr>
                <w:rFonts w:asciiTheme="minorEastAsia" w:hAnsiTheme="minorEastAsia" w:hint="eastAsia"/>
                <w:sz w:val="24"/>
                <w:szCs w:val="24"/>
              </w:rPr>
              <w:t>名称</w:t>
            </w:r>
          </w:p>
        </w:tc>
        <w:tc>
          <w:tcPr>
            <w:tcW w:w="0" w:type="auto"/>
          </w:tcPr>
          <w:p w:rsidR="005F50CE" w:rsidRDefault="005F50CE" w:rsidP="005F50CE">
            <w:pPr>
              <w:jc w:val="center"/>
              <w:rPr>
                <w:rFonts w:asciiTheme="minorEastAsia" w:hAnsiTheme="minorEastAsia"/>
                <w:sz w:val="24"/>
                <w:szCs w:val="24"/>
              </w:rPr>
            </w:pPr>
            <w:r>
              <w:rPr>
                <w:rFonts w:asciiTheme="minorEastAsia" w:hAnsiTheme="minorEastAsia" w:hint="eastAsia"/>
                <w:sz w:val="24"/>
                <w:szCs w:val="24"/>
              </w:rPr>
              <w:t>位置</w:t>
            </w:r>
          </w:p>
        </w:tc>
      </w:tr>
      <w:tr w:rsidR="005F50CE" w:rsidTr="005F50CE">
        <w:tc>
          <w:tcPr>
            <w:tcW w:w="0" w:type="auto"/>
          </w:tcPr>
          <w:p w:rsidR="005F50CE" w:rsidRDefault="005F50CE" w:rsidP="002B248D">
            <w:pPr>
              <w:jc w:val="left"/>
              <w:rPr>
                <w:rFonts w:asciiTheme="minorEastAsia" w:hAnsiTheme="minorEastAsia"/>
                <w:sz w:val="24"/>
                <w:szCs w:val="24"/>
              </w:rPr>
            </w:pPr>
            <w:r>
              <w:rPr>
                <w:rFonts w:asciiTheme="minorEastAsia" w:hAnsiTheme="minorEastAsia" w:hint="eastAsia"/>
                <w:sz w:val="24"/>
                <w:szCs w:val="24"/>
              </w:rPr>
              <w:t>中央陸橋下西駐車場</w:t>
            </w:r>
          </w:p>
        </w:tc>
        <w:tc>
          <w:tcPr>
            <w:tcW w:w="0" w:type="auto"/>
          </w:tcPr>
          <w:p w:rsidR="005F50CE" w:rsidRDefault="005F50CE" w:rsidP="002B248D">
            <w:pPr>
              <w:jc w:val="left"/>
              <w:rPr>
                <w:rFonts w:asciiTheme="minorEastAsia" w:hAnsiTheme="minorEastAsia"/>
                <w:sz w:val="24"/>
                <w:szCs w:val="24"/>
              </w:rPr>
            </w:pPr>
            <w:r>
              <w:rPr>
                <w:rFonts w:asciiTheme="minorEastAsia" w:hAnsiTheme="minorEastAsia" w:hint="eastAsia"/>
                <w:sz w:val="24"/>
                <w:szCs w:val="24"/>
              </w:rPr>
              <w:t>北広島市青葉町50番地</w:t>
            </w:r>
          </w:p>
        </w:tc>
      </w:tr>
    </w:tbl>
    <w:p w:rsidR="0039669E" w:rsidRDefault="0039669E" w:rsidP="002B248D">
      <w:pPr>
        <w:jc w:val="left"/>
        <w:rPr>
          <w:rFonts w:asciiTheme="minorEastAsia" w:hAnsiTheme="minorEastAsia"/>
          <w:sz w:val="24"/>
          <w:szCs w:val="24"/>
        </w:rPr>
      </w:pPr>
      <w:r>
        <w:rPr>
          <w:rFonts w:asciiTheme="minorEastAsia" w:hAnsiTheme="minorEastAsia" w:hint="eastAsia"/>
          <w:sz w:val="24"/>
          <w:szCs w:val="24"/>
        </w:rPr>
        <w:t xml:space="preserve">　(</w:t>
      </w:r>
      <w:r w:rsidR="005F50CE">
        <w:rPr>
          <w:rFonts w:asciiTheme="minorEastAsia" w:hAnsiTheme="minorEastAsia" w:hint="eastAsia"/>
          <w:sz w:val="24"/>
          <w:szCs w:val="24"/>
        </w:rPr>
        <w:t>自動車の規模</w:t>
      </w:r>
      <w:r>
        <w:rPr>
          <w:rFonts w:asciiTheme="minorEastAsia" w:hAnsiTheme="minorEastAsia" w:hint="eastAsia"/>
          <w:sz w:val="24"/>
          <w:szCs w:val="24"/>
        </w:rPr>
        <w:t>)</w:t>
      </w:r>
    </w:p>
    <w:p w:rsidR="0039669E" w:rsidRDefault="004336E1" w:rsidP="005F50CE">
      <w:pPr>
        <w:jc w:val="left"/>
        <w:rPr>
          <w:rFonts w:asciiTheme="minorEastAsia" w:hAnsiTheme="minorEastAsia"/>
          <w:sz w:val="24"/>
          <w:szCs w:val="24"/>
        </w:rPr>
      </w:pPr>
      <w:r>
        <w:rPr>
          <w:rFonts w:asciiTheme="minorEastAsia" w:hAnsiTheme="minorEastAsia" w:hint="eastAsia"/>
          <w:sz w:val="24"/>
          <w:szCs w:val="24"/>
        </w:rPr>
        <w:t xml:space="preserve">第2条　</w:t>
      </w:r>
      <w:r w:rsidR="005F50CE">
        <w:rPr>
          <w:rFonts w:asciiTheme="minorEastAsia" w:hAnsiTheme="minorEastAsia" w:hint="eastAsia"/>
          <w:sz w:val="24"/>
          <w:szCs w:val="24"/>
        </w:rPr>
        <w:t>駐車できる自動車の規模は、次のとおりとする。</w:t>
      </w:r>
    </w:p>
    <w:tbl>
      <w:tblPr>
        <w:tblStyle w:val="a7"/>
        <w:tblW w:w="0" w:type="auto"/>
        <w:tblLook w:val="04A0" w:firstRow="1" w:lastRow="0" w:firstColumn="1" w:lastColumn="0" w:noHBand="0" w:noVBand="1"/>
      </w:tblPr>
      <w:tblGrid>
        <w:gridCol w:w="1364"/>
        <w:gridCol w:w="1364"/>
        <w:gridCol w:w="1364"/>
      </w:tblGrid>
      <w:tr w:rsidR="005F50CE" w:rsidTr="005F50CE">
        <w:tc>
          <w:tcPr>
            <w:tcW w:w="0" w:type="auto"/>
          </w:tcPr>
          <w:p w:rsidR="005F50CE" w:rsidRDefault="005F50CE" w:rsidP="005F50CE">
            <w:pPr>
              <w:jc w:val="center"/>
              <w:rPr>
                <w:rFonts w:asciiTheme="minorEastAsia" w:hAnsiTheme="minorEastAsia"/>
                <w:sz w:val="24"/>
                <w:szCs w:val="24"/>
              </w:rPr>
            </w:pPr>
            <w:r>
              <w:rPr>
                <w:rFonts w:asciiTheme="minorEastAsia" w:hAnsiTheme="minorEastAsia" w:hint="eastAsia"/>
                <w:sz w:val="24"/>
                <w:szCs w:val="24"/>
              </w:rPr>
              <w:t>全長</w:t>
            </w:r>
          </w:p>
        </w:tc>
        <w:tc>
          <w:tcPr>
            <w:tcW w:w="0" w:type="auto"/>
          </w:tcPr>
          <w:p w:rsidR="005F50CE" w:rsidRDefault="005F50CE" w:rsidP="005F50CE">
            <w:pPr>
              <w:jc w:val="center"/>
              <w:rPr>
                <w:rFonts w:asciiTheme="minorEastAsia" w:hAnsiTheme="minorEastAsia"/>
                <w:sz w:val="24"/>
                <w:szCs w:val="24"/>
              </w:rPr>
            </w:pPr>
            <w:r>
              <w:rPr>
                <w:rFonts w:asciiTheme="minorEastAsia" w:hAnsiTheme="minorEastAsia" w:hint="eastAsia"/>
                <w:sz w:val="24"/>
                <w:szCs w:val="24"/>
              </w:rPr>
              <w:t>全幅</w:t>
            </w:r>
          </w:p>
        </w:tc>
        <w:tc>
          <w:tcPr>
            <w:tcW w:w="0" w:type="auto"/>
          </w:tcPr>
          <w:p w:rsidR="005F50CE" w:rsidRDefault="005F50CE" w:rsidP="005F50CE">
            <w:pPr>
              <w:jc w:val="center"/>
              <w:rPr>
                <w:rFonts w:asciiTheme="minorEastAsia" w:hAnsiTheme="minorEastAsia"/>
                <w:sz w:val="24"/>
                <w:szCs w:val="24"/>
              </w:rPr>
            </w:pPr>
            <w:r>
              <w:rPr>
                <w:rFonts w:asciiTheme="minorEastAsia" w:hAnsiTheme="minorEastAsia" w:hint="eastAsia"/>
                <w:sz w:val="24"/>
                <w:szCs w:val="24"/>
              </w:rPr>
              <w:t>全高</w:t>
            </w:r>
          </w:p>
        </w:tc>
      </w:tr>
      <w:tr w:rsidR="005F50CE" w:rsidTr="005F50CE">
        <w:tc>
          <w:tcPr>
            <w:tcW w:w="0" w:type="auto"/>
          </w:tcPr>
          <w:p w:rsidR="005F50CE" w:rsidRDefault="005F50CE" w:rsidP="005F50CE">
            <w:pPr>
              <w:jc w:val="left"/>
              <w:rPr>
                <w:rFonts w:asciiTheme="minorEastAsia" w:hAnsiTheme="minorEastAsia"/>
                <w:sz w:val="24"/>
                <w:szCs w:val="24"/>
              </w:rPr>
            </w:pPr>
            <w:r>
              <w:rPr>
                <w:rFonts w:asciiTheme="minorEastAsia" w:hAnsiTheme="minorEastAsia" w:hint="eastAsia"/>
                <w:sz w:val="24"/>
                <w:szCs w:val="24"/>
              </w:rPr>
              <w:t>5.0m以内</w:t>
            </w:r>
          </w:p>
        </w:tc>
        <w:tc>
          <w:tcPr>
            <w:tcW w:w="0" w:type="auto"/>
          </w:tcPr>
          <w:p w:rsidR="005F50CE" w:rsidRDefault="005F50CE" w:rsidP="005F50CE">
            <w:pPr>
              <w:jc w:val="left"/>
              <w:rPr>
                <w:rFonts w:asciiTheme="minorEastAsia" w:hAnsiTheme="minorEastAsia"/>
                <w:sz w:val="24"/>
                <w:szCs w:val="24"/>
              </w:rPr>
            </w:pPr>
            <w:r>
              <w:rPr>
                <w:rFonts w:asciiTheme="minorEastAsia" w:hAnsiTheme="minorEastAsia" w:hint="eastAsia"/>
                <w:sz w:val="24"/>
                <w:szCs w:val="24"/>
              </w:rPr>
              <w:t>2.0m以内</w:t>
            </w:r>
          </w:p>
        </w:tc>
        <w:tc>
          <w:tcPr>
            <w:tcW w:w="0" w:type="auto"/>
          </w:tcPr>
          <w:p w:rsidR="005F50CE" w:rsidRDefault="005F50CE" w:rsidP="005F50CE">
            <w:pPr>
              <w:jc w:val="left"/>
              <w:rPr>
                <w:rFonts w:asciiTheme="minorEastAsia" w:hAnsiTheme="minorEastAsia"/>
                <w:sz w:val="24"/>
                <w:szCs w:val="24"/>
              </w:rPr>
            </w:pPr>
            <w:r>
              <w:rPr>
                <w:rFonts w:asciiTheme="minorEastAsia" w:hAnsiTheme="minorEastAsia" w:hint="eastAsia"/>
                <w:sz w:val="24"/>
                <w:szCs w:val="24"/>
              </w:rPr>
              <w:t>2.1m以内</w:t>
            </w:r>
          </w:p>
        </w:tc>
      </w:tr>
    </w:tbl>
    <w:p w:rsidR="002B248D" w:rsidRPr="002B248D" w:rsidRDefault="002B248D" w:rsidP="00747E9C">
      <w:pPr>
        <w:ind w:firstLineChars="100" w:firstLine="270"/>
        <w:jc w:val="left"/>
        <w:rPr>
          <w:rFonts w:asciiTheme="minorEastAsia" w:hAnsiTheme="minorEastAsia"/>
          <w:sz w:val="24"/>
          <w:szCs w:val="24"/>
        </w:rPr>
      </w:pPr>
      <w:r w:rsidRPr="002B248D">
        <w:rPr>
          <w:rFonts w:asciiTheme="minorEastAsia" w:hAnsiTheme="minorEastAsia" w:hint="eastAsia"/>
          <w:sz w:val="24"/>
          <w:szCs w:val="24"/>
        </w:rPr>
        <w:t>(</w:t>
      </w:r>
      <w:r w:rsidR="0025115F">
        <w:rPr>
          <w:rFonts w:asciiTheme="minorEastAsia" w:hAnsiTheme="minorEastAsia" w:hint="eastAsia"/>
          <w:sz w:val="24"/>
          <w:szCs w:val="24"/>
        </w:rPr>
        <w:t>駐車料金</w:t>
      </w:r>
      <w:r w:rsidRPr="002B248D">
        <w:rPr>
          <w:rFonts w:asciiTheme="minorEastAsia" w:hAnsiTheme="minorEastAsia" w:hint="eastAsia"/>
          <w:sz w:val="24"/>
          <w:szCs w:val="24"/>
        </w:rPr>
        <w:t>)</w:t>
      </w:r>
    </w:p>
    <w:p w:rsidR="00D906E0" w:rsidRPr="00E3722D" w:rsidRDefault="002B248D" w:rsidP="00846F82">
      <w:pPr>
        <w:ind w:left="270" w:hangingChars="100" w:hanging="270"/>
        <w:jc w:val="left"/>
        <w:rPr>
          <w:rFonts w:asciiTheme="minorEastAsia" w:hAnsiTheme="minorEastAsia"/>
          <w:sz w:val="24"/>
          <w:szCs w:val="24"/>
        </w:rPr>
      </w:pPr>
      <w:r w:rsidRPr="002B248D">
        <w:rPr>
          <w:rFonts w:asciiTheme="minorEastAsia" w:hAnsiTheme="minorEastAsia" w:hint="eastAsia"/>
          <w:sz w:val="24"/>
          <w:szCs w:val="24"/>
        </w:rPr>
        <w:t>第</w:t>
      </w:r>
      <w:r w:rsidR="00171145">
        <w:rPr>
          <w:rFonts w:asciiTheme="minorEastAsia" w:hAnsiTheme="minorEastAsia" w:hint="eastAsia"/>
          <w:sz w:val="24"/>
          <w:szCs w:val="24"/>
        </w:rPr>
        <w:t>3</w:t>
      </w:r>
      <w:r w:rsidR="0025115F">
        <w:rPr>
          <w:rFonts w:asciiTheme="minorEastAsia" w:hAnsiTheme="minorEastAsia" w:hint="eastAsia"/>
          <w:sz w:val="24"/>
          <w:szCs w:val="24"/>
        </w:rPr>
        <w:t>条　駐車場を利用する者は(以下「利用者」という。)は北広島市道路占用料徴収条例、別表の内、その他のものに該当し、占用面積1</w:t>
      </w:r>
      <w:r w:rsidR="00E3722D">
        <w:rPr>
          <w:rFonts w:asciiTheme="minorEastAsia" w:hAnsiTheme="minorEastAsia" w:hint="eastAsia"/>
          <w:sz w:val="24"/>
          <w:szCs w:val="24"/>
        </w:rPr>
        <w:t>平方メートルにつき1年間、</w:t>
      </w:r>
      <w:r w:rsidR="007A0C99">
        <w:rPr>
          <w:rFonts w:asciiTheme="minorEastAsia" w:hAnsiTheme="minorEastAsia" w:hint="eastAsia"/>
          <w:sz w:val="24"/>
          <w:szCs w:val="24"/>
          <w:u w:val="dotted"/>
        </w:rPr>
        <w:t xml:space="preserve">　</w:t>
      </w:r>
      <w:r w:rsidR="009D00EC">
        <w:rPr>
          <w:rFonts w:asciiTheme="minorEastAsia" w:hAnsiTheme="minorEastAsia" w:hint="eastAsia"/>
          <w:sz w:val="24"/>
          <w:szCs w:val="24"/>
          <w:u w:val="dotted"/>
        </w:rPr>
        <w:t xml:space="preserve">　　</w:t>
      </w:r>
      <w:r w:rsidR="00915D31">
        <w:rPr>
          <w:rFonts w:asciiTheme="minorEastAsia" w:hAnsiTheme="minorEastAsia" w:hint="eastAsia"/>
          <w:sz w:val="24"/>
          <w:szCs w:val="24"/>
          <w:u w:val="dotted"/>
        </w:rPr>
        <w:t xml:space="preserve">　</w:t>
      </w:r>
      <w:r w:rsidR="00E3722D" w:rsidRPr="00E3722D">
        <w:rPr>
          <w:rFonts w:asciiTheme="minorEastAsia" w:hAnsiTheme="minorEastAsia" w:hint="eastAsia"/>
          <w:sz w:val="24"/>
          <w:szCs w:val="24"/>
        </w:rPr>
        <w:t>円</w:t>
      </w:r>
      <w:r w:rsidR="00E3722D">
        <w:rPr>
          <w:rFonts w:asciiTheme="minorEastAsia" w:hAnsiTheme="minorEastAsia" w:hint="eastAsia"/>
          <w:sz w:val="24"/>
          <w:szCs w:val="24"/>
        </w:rPr>
        <w:t>を納付しなければならない。</w:t>
      </w:r>
      <w:r w:rsidR="00D906E0">
        <w:rPr>
          <w:rFonts w:asciiTheme="minorEastAsia" w:hAnsiTheme="minorEastAsia" w:hint="eastAsia"/>
          <w:sz w:val="24"/>
          <w:szCs w:val="24"/>
        </w:rPr>
        <w:t>期間は4月1日から翌年の3月31日までとする。ただし、年の途中の場合は、その月の1日からとし、月割で徴収する。</w:t>
      </w:r>
    </w:p>
    <w:p w:rsidR="002B248D" w:rsidRPr="002B248D" w:rsidRDefault="002B248D" w:rsidP="00FE72AA">
      <w:pPr>
        <w:ind w:firstLineChars="100" w:firstLine="270"/>
        <w:jc w:val="left"/>
        <w:rPr>
          <w:rFonts w:asciiTheme="minorEastAsia" w:hAnsiTheme="minorEastAsia"/>
          <w:sz w:val="24"/>
          <w:szCs w:val="24"/>
        </w:rPr>
      </w:pPr>
      <w:r w:rsidRPr="002B248D">
        <w:rPr>
          <w:rFonts w:asciiTheme="minorEastAsia" w:hAnsiTheme="minorEastAsia" w:hint="eastAsia"/>
          <w:sz w:val="24"/>
          <w:szCs w:val="24"/>
        </w:rPr>
        <w:t>(</w:t>
      </w:r>
      <w:r w:rsidR="00BB1709">
        <w:rPr>
          <w:rFonts w:asciiTheme="minorEastAsia" w:hAnsiTheme="minorEastAsia" w:hint="eastAsia"/>
          <w:sz w:val="24"/>
          <w:szCs w:val="24"/>
        </w:rPr>
        <w:t>維持管理等</w:t>
      </w:r>
      <w:r w:rsidRPr="002B248D">
        <w:rPr>
          <w:rFonts w:asciiTheme="minorEastAsia" w:hAnsiTheme="minorEastAsia" w:hint="eastAsia"/>
          <w:sz w:val="24"/>
          <w:szCs w:val="24"/>
        </w:rPr>
        <w:t>)</w:t>
      </w:r>
    </w:p>
    <w:p w:rsidR="00BB1709" w:rsidRDefault="002B248D" w:rsidP="00846F82">
      <w:pPr>
        <w:ind w:left="270" w:hangingChars="100" w:hanging="270"/>
        <w:jc w:val="left"/>
        <w:rPr>
          <w:rFonts w:asciiTheme="minorEastAsia" w:hAnsiTheme="minorEastAsia"/>
          <w:sz w:val="24"/>
          <w:szCs w:val="24"/>
        </w:rPr>
      </w:pPr>
      <w:r w:rsidRPr="002B248D">
        <w:rPr>
          <w:rFonts w:asciiTheme="minorEastAsia" w:hAnsiTheme="minorEastAsia" w:hint="eastAsia"/>
          <w:sz w:val="24"/>
          <w:szCs w:val="24"/>
        </w:rPr>
        <w:t>第</w:t>
      </w:r>
      <w:r w:rsidR="007E479E">
        <w:rPr>
          <w:rFonts w:asciiTheme="minorEastAsia" w:hAnsiTheme="minorEastAsia" w:hint="eastAsia"/>
          <w:sz w:val="24"/>
          <w:szCs w:val="24"/>
        </w:rPr>
        <w:t>4</w:t>
      </w:r>
      <w:r w:rsidR="00BB1709">
        <w:rPr>
          <w:rFonts w:asciiTheme="minorEastAsia" w:hAnsiTheme="minorEastAsia" w:hint="eastAsia"/>
          <w:sz w:val="24"/>
          <w:szCs w:val="24"/>
        </w:rPr>
        <w:t>条　場内の冬期間の除雪等、通常の維持管理は利用者が行なうこと。ただし、施設の補修及び市長が必要と認めたときは、市が行なうこととする。</w:t>
      </w:r>
    </w:p>
    <w:p w:rsidR="000E706A" w:rsidRPr="000E706A" w:rsidRDefault="000E706A" w:rsidP="000E706A">
      <w:pPr>
        <w:ind w:firstLineChars="100" w:firstLine="270"/>
        <w:jc w:val="left"/>
        <w:rPr>
          <w:rFonts w:asciiTheme="minorEastAsia" w:hAnsiTheme="minorEastAsia"/>
          <w:sz w:val="24"/>
          <w:szCs w:val="24"/>
        </w:rPr>
      </w:pPr>
      <w:r w:rsidRPr="000E706A">
        <w:rPr>
          <w:rFonts w:asciiTheme="minorEastAsia" w:hAnsiTheme="minorEastAsia" w:hint="eastAsia"/>
          <w:sz w:val="24"/>
          <w:szCs w:val="24"/>
        </w:rPr>
        <w:t>(</w:t>
      </w:r>
      <w:r w:rsidR="00BB1709">
        <w:rPr>
          <w:rFonts w:asciiTheme="minorEastAsia" w:hAnsiTheme="minorEastAsia" w:hint="eastAsia"/>
          <w:sz w:val="24"/>
          <w:szCs w:val="24"/>
        </w:rPr>
        <w:t>料金の還付</w:t>
      </w:r>
      <w:r w:rsidRPr="000E706A">
        <w:rPr>
          <w:rFonts w:asciiTheme="minorEastAsia" w:hAnsiTheme="minorEastAsia" w:hint="eastAsia"/>
          <w:sz w:val="24"/>
          <w:szCs w:val="24"/>
        </w:rPr>
        <w:t>)</w:t>
      </w:r>
    </w:p>
    <w:p w:rsidR="000E706A" w:rsidRDefault="000E706A" w:rsidP="000E706A">
      <w:pPr>
        <w:jc w:val="left"/>
        <w:rPr>
          <w:rFonts w:asciiTheme="minorEastAsia" w:hAnsiTheme="minorEastAsia"/>
          <w:sz w:val="24"/>
          <w:szCs w:val="24"/>
        </w:rPr>
      </w:pPr>
      <w:r w:rsidRPr="000E706A">
        <w:rPr>
          <w:rFonts w:asciiTheme="minorEastAsia" w:hAnsiTheme="minorEastAsia" w:hint="eastAsia"/>
          <w:sz w:val="24"/>
          <w:szCs w:val="24"/>
        </w:rPr>
        <w:t>第5条</w:t>
      </w:r>
      <w:r>
        <w:rPr>
          <w:rFonts w:asciiTheme="minorEastAsia" w:hAnsiTheme="minorEastAsia" w:hint="eastAsia"/>
          <w:sz w:val="24"/>
          <w:szCs w:val="24"/>
        </w:rPr>
        <w:t xml:space="preserve">　</w:t>
      </w:r>
      <w:r w:rsidR="00BB1709">
        <w:rPr>
          <w:rFonts w:asciiTheme="minorEastAsia" w:hAnsiTheme="minorEastAsia" w:hint="eastAsia"/>
          <w:sz w:val="24"/>
          <w:szCs w:val="24"/>
        </w:rPr>
        <w:t>既納の料金は還付しない。</w:t>
      </w:r>
    </w:p>
    <w:p w:rsidR="000B0181" w:rsidRPr="000B0181" w:rsidRDefault="000B0181" w:rsidP="000B0181">
      <w:pPr>
        <w:ind w:firstLineChars="100" w:firstLine="270"/>
        <w:jc w:val="left"/>
        <w:rPr>
          <w:rFonts w:asciiTheme="minorEastAsia" w:hAnsiTheme="minorEastAsia"/>
          <w:sz w:val="24"/>
          <w:szCs w:val="24"/>
        </w:rPr>
      </w:pPr>
      <w:r w:rsidRPr="000B0181">
        <w:rPr>
          <w:rFonts w:asciiTheme="minorEastAsia" w:hAnsiTheme="minorEastAsia" w:hint="eastAsia"/>
          <w:sz w:val="24"/>
          <w:szCs w:val="24"/>
        </w:rPr>
        <w:t>(</w:t>
      </w:r>
      <w:r w:rsidR="00D1430B">
        <w:rPr>
          <w:rFonts w:asciiTheme="minorEastAsia" w:hAnsiTheme="minorEastAsia" w:hint="eastAsia"/>
          <w:sz w:val="24"/>
          <w:szCs w:val="24"/>
        </w:rPr>
        <w:t>駐車の拒否</w:t>
      </w:r>
      <w:r w:rsidRPr="000B0181">
        <w:rPr>
          <w:rFonts w:asciiTheme="minorEastAsia" w:hAnsiTheme="minorEastAsia" w:hint="eastAsia"/>
          <w:sz w:val="24"/>
          <w:szCs w:val="24"/>
        </w:rPr>
        <w:t>)</w:t>
      </w:r>
    </w:p>
    <w:p w:rsidR="000B0181" w:rsidRDefault="000B0181" w:rsidP="00846F82">
      <w:pPr>
        <w:ind w:left="270" w:hangingChars="100" w:hanging="270"/>
        <w:jc w:val="left"/>
        <w:rPr>
          <w:rFonts w:asciiTheme="minorEastAsia" w:hAnsiTheme="minorEastAsia"/>
          <w:sz w:val="24"/>
          <w:szCs w:val="24"/>
        </w:rPr>
      </w:pPr>
      <w:r w:rsidRPr="000B0181">
        <w:rPr>
          <w:rFonts w:asciiTheme="minorEastAsia" w:hAnsiTheme="minorEastAsia" w:hint="eastAsia"/>
          <w:sz w:val="24"/>
          <w:szCs w:val="24"/>
        </w:rPr>
        <w:t>第</w:t>
      </w:r>
      <w:r w:rsidR="004463C1">
        <w:rPr>
          <w:rFonts w:asciiTheme="minorEastAsia" w:hAnsiTheme="minorEastAsia" w:hint="eastAsia"/>
          <w:sz w:val="24"/>
          <w:szCs w:val="24"/>
        </w:rPr>
        <w:t xml:space="preserve">6条　</w:t>
      </w:r>
      <w:r w:rsidR="00D1430B">
        <w:rPr>
          <w:rFonts w:asciiTheme="minorEastAsia" w:hAnsiTheme="minorEastAsia" w:hint="eastAsia"/>
          <w:sz w:val="24"/>
          <w:szCs w:val="24"/>
        </w:rPr>
        <w:t>市長は、次の各号の一に該当する場合は、当該自動車の駐車を拒否することができる。</w:t>
      </w:r>
    </w:p>
    <w:p w:rsidR="00D1430B" w:rsidRDefault="00D1430B" w:rsidP="000B0181">
      <w:pPr>
        <w:jc w:val="left"/>
        <w:rPr>
          <w:rFonts w:asciiTheme="minorEastAsia" w:hAnsiTheme="minorEastAsia"/>
          <w:sz w:val="24"/>
          <w:szCs w:val="24"/>
        </w:rPr>
      </w:pPr>
      <w:r>
        <w:rPr>
          <w:rFonts w:asciiTheme="minorEastAsia" w:hAnsiTheme="minorEastAsia" w:hint="eastAsia"/>
          <w:sz w:val="24"/>
          <w:szCs w:val="24"/>
        </w:rPr>
        <w:t xml:space="preserve">　(1)</w:t>
      </w:r>
      <w:r w:rsidR="00363FF8">
        <w:rPr>
          <w:rFonts w:asciiTheme="minorEastAsia" w:hAnsiTheme="minorEastAsia" w:hint="eastAsia"/>
          <w:sz w:val="24"/>
          <w:szCs w:val="24"/>
        </w:rPr>
        <w:t xml:space="preserve">　</w:t>
      </w:r>
      <w:r w:rsidR="00894BCF">
        <w:rPr>
          <w:rFonts w:asciiTheme="minorEastAsia" w:hAnsiTheme="minorEastAsia" w:hint="eastAsia"/>
          <w:sz w:val="24"/>
          <w:szCs w:val="24"/>
        </w:rPr>
        <w:t>自動車に発火性又は引火性の物品を積載しているとき。</w:t>
      </w:r>
    </w:p>
    <w:p w:rsidR="00D1430B" w:rsidRDefault="00894BCF" w:rsidP="000B0181">
      <w:pPr>
        <w:jc w:val="left"/>
        <w:rPr>
          <w:rFonts w:asciiTheme="minorEastAsia" w:hAnsiTheme="minorEastAsia"/>
          <w:sz w:val="24"/>
          <w:szCs w:val="24"/>
        </w:rPr>
      </w:pPr>
      <w:r>
        <w:rPr>
          <w:rFonts w:asciiTheme="minorEastAsia" w:hAnsiTheme="minorEastAsia" w:hint="eastAsia"/>
          <w:sz w:val="24"/>
          <w:szCs w:val="24"/>
        </w:rPr>
        <w:t xml:space="preserve">　(2)　</w:t>
      </w:r>
      <w:r w:rsidR="0053115D">
        <w:rPr>
          <w:rFonts w:asciiTheme="minorEastAsia" w:hAnsiTheme="minorEastAsia" w:hint="eastAsia"/>
          <w:sz w:val="24"/>
          <w:szCs w:val="24"/>
        </w:rPr>
        <w:t>駐車場の施設又は設備を毀損するおそれがあるとき。</w:t>
      </w:r>
    </w:p>
    <w:p w:rsidR="0053115D" w:rsidRDefault="0053115D" w:rsidP="0053115D">
      <w:pPr>
        <w:ind w:left="810" w:hangingChars="300" w:hanging="810"/>
        <w:jc w:val="left"/>
        <w:rPr>
          <w:rFonts w:asciiTheme="minorEastAsia" w:hAnsiTheme="minorEastAsia"/>
          <w:sz w:val="24"/>
          <w:szCs w:val="24"/>
        </w:rPr>
      </w:pPr>
      <w:r>
        <w:rPr>
          <w:rFonts w:asciiTheme="minorEastAsia" w:hAnsiTheme="minorEastAsia" w:hint="eastAsia"/>
          <w:sz w:val="24"/>
          <w:szCs w:val="24"/>
        </w:rPr>
        <w:t xml:space="preserve">　(3)　道路運送車両法(昭和26年法律第185号。)に違反すると認められるとき。</w:t>
      </w:r>
    </w:p>
    <w:p w:rsidR="00311050" w:rsidRDefault="00311050" w:rsidP="002B248D">
      <w:pPr>
        <w:jc w:val="left"/>
        <w:rPr>
          <w:rFonts w:asciiTheme="minorEastAsia" w:hAnsiTheme="minorEastAsia"/>
          <w:sz w:val="24"/>
          <w:szCs w:val="24"/>
        </w:rPr>
      </w:pPr>
      <w:r>
        <w:rPr>
          <w:rFonts w:asciiTheme="minorEastAsia" w:hAnsiTheme="minorEastAsia" w:hint="eastAsia"/>
          <w:sz w:val="24"/>
          <w:szCs w:val="24"/>
        </w:rPr>
        <w:t xml:space="preserve">　(4)　前3号のほか、駐車場の管理に支障があると認めるとき。</w:t>
      </w:r>
    </w:p>
    <w:p w:rsidR="00B57F86" w:rsidRDefault="00BE00A4" w:rsidP="00311050">
      <w:pPr>
        <w:ind w:firstLineChars="100" w:firstLine="270"/>
        <w:jc w:val="left"/>
        <w:rPr>
          <w:rFonts w:asciiTheme="minorEastAsia" w:hAnsiTheme="minorEastAsia"/>
          <w:sz w:val="24"/>
          <w:szCs w:val="24"/>
        </w:rPr>
      </w:pPr>
      <w:r>
        <w:rPr>
          <w:rFonts w:asciiTheme="minorEastAsia" w:hAnsiTheme="minorEastAsia" w:hint="eastAsia"/>
          <w:sz w:val="24"/>
          <w:szCs w:val="24"/>
        </w:rPr>
        <w:t>(</w:t>
      </w:r>
      <w:r w:rsidR="002612A6">
        <w:rPr>
          <w:rFonts w:asciiTheme="minorEastAsia" w:hAnsiTheme="minorEastAsia" w:hint="eastAsia"/>
          <w:sz w:val="24"/>
          <w:szCs w:val="24"/>
        </w:rPr>
        <w:t>禁止行為</w:t>
      </w:r>
      <w:r>
        <w:rPr>
          <w:rFonts w:asciiTheme="minorEastAsia" w:hAnsiTheme="minorEastAsia" w:hint="eastAsia"/>
          <w:sz w:val="24"/>
          <w:szCs w:val="24"/>
        </w:rPr>
        <w:t>)</w:t>
      </w:r>
    </w:p>
    <w:p w:rsidR="007836F6" w:rsidRDefault="001E4970" w:rsidP="00844BB7">
      <w:pPr>
        <w:jc w:val="left"/>
        <w:rPr>
          <w:rFonts w:asciiTheme="minorEastAsia" w:hAnsiTheme="minorEastAsia"/>
          <w:sz w:val="24"/>
          <w:szCs w:val="24"/>
        </w:rPr>
      </w:pPr>
      <w:r>
        <w:rPr>
          <w:rFonts w:asciiTheme="minorEastAsia" w:hAnsiTheme="minorEastAsia" w:hint="eastAsia"/>
          <w:sz w:val="24"/>
          <w:szCs w:val="24"/>
        </w:rPr>
        <w:t>第</w:t>
      </w:r>
      <w:r w:rsidR="004463C1">
        <w:rPr>
          <w:rFonts w:asciiTheme="minorEastAsia" w:hAnsiTheme="minorEastAsia" w:hint="eastAsia"/>
          <w:sz w:val="24"/>
          <w:szCs w:val="24"/>
        </w:rPr>
        <w:t>7</w:t>
      </w:r>
      <w:r>
        <w:rPr>
          <w:rFonts w:asciiTheme="minorEastAsia" w:hAnsiTheme="minorEastAsia" w:hint="eastAsia"/>
          <w:sz w:val="24"/>
          <w:szCs w:val="24"/>
        </w:rPr>
        <w:t>条</w:t>
      </w:r>
      <w:r w:rsidR="00087B54">
        <w:rPr>
          <w:rFonts w:asciiTheme="minorEastAsia" w:hAnsiTheme="minorEastAsia" w:hint="eastAsia"/>
          <w:sz w:val="24"/>
          <w:szCs w:val="24"/>
        </w:rPr>
        <w:t xml:space="preserve">　</w:t>
      </w:r>
      <w:r w:rsidR="00510466">
        <w:rPr>
          <w:rFonts w:asciiTheme="minorEastAsia" w:hAnsiTheme="minorEastAsia" w:hint="eastAsia"/>
          <w:sz w:val="24"/>
          <w:szCs w:val="24"/>
        </w:rPr>
        <w:t>駐車場においては、次の各号に掲げる行為をしてはならない。</w:t>
      </w:r>
    </w:p>
    <w:p w:rsidR="00510466" w:rsidRDefault="00510466" w:rsidP="00001C8B">
      <w:pPr>
        <w:ind w:left="810" w:hangingChars="300" w:hanging="810"/>
        <w:jc w:val="left"/>
        <w:rPr>
          <w:rFonts w:asciiTheme="minorEastAsia" w:hAnsiTheme="minorEastAsia"/>
          <w:sz w:val="24"/>
          <w:szCs w:val="24"/>
        </w:rPr>
      </w:pPr>
      <w:r>
        <w:rPr>
          <w:rFonts w:asciiTheme="minorEastAsia" w:hAnsiTheme="minorEastAsia" w:hint="eastAsia"/>
          <w:sz w:val="24"/>
          <w:szCs w:val="24"/>
        </w:rPr>
        <w:t xml:space="preserve">　(1)　</w:t>
      </w:r>
      <w:r w:rsidR="00001C8B">
        <w:rPr>
          <w:rFonts w:asciiTheme="minorEastAsia" w:hAnsiTheme="minorEastAsia" w:hint="eastAsia"/>
          <w:sz w:val="24"/>
          <w:szCs w:val="24"/>
        </w:rPr>
        <w:t>関係市職員の指示又は標識並びに路面表示に従わないで、自動車を駐車させること。</w:t>
      </w:r>
    </w:p>
    <w:p w:rsidR="00510466" w:rsidRDefault="00001C8B" w:rsidP="00844BB7">
      <w:pPr>
        <w:jc w:val="left"/>
        <w:rPr>
          <w:rFonts w:asciiTheme="minorEastAsia" w:hAnsiTheme="minorEastAsia"/>
          <w:sz w:val="24"/>
          <w:szCs w:val="24"/>
        </w:rPr>
      </w:pPr>
      <w:r>
        <w:rPr>
          <w:rFonts w:asciiTheme="minorEastAsia" w:hAnsiTheme="minorEastAsia" w:hint="eastAsia"/>
          <w:sz w:val="24"/>
          <w:szCs w:val="24"/>
        </w:rPr>
        <w:t xml:space="preserve">　(2)　</w:t>
      </w:r>
      <w:r w:rsidR="001B0FD0">
        <w:rPr>
          <w:rFonts w:asciiTheme="minorEastAsia" w:hAnsiTheme="minorEastAsia" w:hint="eastAsia"/>
          <w:sz w:val="24"/>
          <w:szCs w:val="24"/>
        </w:rPr>
        <w:t>他の自動車の駐車を妨げること。</w:t>
      </w:r>
    </w:p>
    <w:p w:rsidR="001B0FD0" w:rsidRDefault="001B0FD0" w:rsidP="00844BB7">
      <w:pPr>
        <w:jc w:val="left"/>
        <w:rPr>
          <w:rFonts w:asciiTheme="minorEastAsia" w:hAnsiTheme="minorEastAsia"/>
          <w:sz w:val="24"/>
          <w:szCs w:val="24"/>
        </w:rPr>
      </w:pPr>
      <w:r>
        <w:rPr>
          <w:rFonts w:asciiTheme="minorEastAsia" w:hAnsiTheme="minorEastAsia" w:hint="eastAsia"/>
          <w:sz w:val="24"/>
          <w:szCs w:val="24"/>
        </w:rPr>
        <w:t xml:space="preserve">　(3)　他の自動車を毀損するおそれのある行為をすること。</w:t>
      </w:r>
    </w:p>
    <w:p w:rsidR="001B0FD0" w:rsidRDefault="001B0FD0" w:rsidP="001B0FD0">
      <w:pPr>
        <w:ind w:left="810" w:hangingChars="300" w:hanging="810"/>
        <w:jc w:val="left"/>
        <w:rPr>
          <w:rFonts w:asciiTheme="minorEastAsia" w:hAnsiTheme="minorEastAsia"/>
          <w:sz w:val="24"/>
          <w:szCs w:val="24"/>
        </w:rPr>
      </w:pPr>
      <w:r>
        <w:rPr>
          <w:rFonts w:asciiTheme="minorEastAsia" w:hAnsiTheme="minorEastAsia" w:hint="eastAsia"/>
          <w:sz w:val="24"/>
          <w:szCs w:val="24"/>
        </w:rPr>
        <w:t xml:space="preserve">　(4)　前3号のほか、駐車場の管理に支障を及ぼすおそれのある行為をすること。</w:t>
      </w:r>
    </w:p>
    <w:p w:rsidR="007836F6" w:rsidRDefault="007836F6" w:rsidP="007836F6">
      <w:pPr>
        <w:ind w:firstLineChars="100" w:firstLine="270"/>
        <w:jc w:val="left"/>
        <w:rPr>
          <w:rFonts w:asciiTheme="minorEastAsia" w:hAnsiTheme="minorEastAsia"/>
          <w:sz w:val="24"/>
          <w:szCs w:val="24"/>
        </w:rPr>
      </w:pPr>
      <w:r>
        <w:rPr>
          <w:rFonts w:asciiTheme="minorEastAsia" w:hAnsiTheme="minorEastAsia" w:hint="eastAsia"/>
          <w:sz w:val="24"/>
          <w:szCs w:val="24"/>
        </w:rPr>
        <w:lastRenderedPageBreak/>
        <w:t>(</w:t>
      </w:r>
      <w:r w:rsidR="002112C8">
        <w:rPr>
          <w:rFonts w:asciiTheme="minorEastAsia" w:hAnsiTheme="minorEastAsia" w:hint="eastAsia"/>
          <w:sz w:val="24"/>
          <w:szCs w:val="24"/>
        </w:rPr>
        <w:t>休止</w:t>
      </w:r>
      <w:r>
        <w:rPr>
          <w:rFonts w:asciiTheme="minorEastAsia" w:hAnsiTheme="minorEastAsia" w:hint="eastAsia"/>
          <w:sz w:val="24"/>
          <w:szCs w:val="24"/>
        </w:rPr>
        <w:t>)</w:t>
      </w:r>
    </w:p>
    <w:p w:rsidR="007836F6" w:rsidRDefault="007836F6" w:rsidP="00E11842">
      <w:pPr>
        <w:ind w:left="270" w:hangingChars="100" w:hanging="270"/>
        <w:jc w:val="left"/>
        <w:rPr>
          <w:rFonts w:asciiTheme="minorEastAsia" w:hAnsiTheme="minorEastAsia"/>
          <w:sz w:val="24"/>
          <w:szCs w:val="24"/>
        </w:rPr>
      </w:pPr>
      <w:r>
        <w:rPr>
          <w:rFonts w:asciiTheme="minorEastAsia" w:hAnsiTheme="minorEastAsia" w:hint="eastAsia"/>
          <w:sz w:val="24"/>
          <w:szCs w:val="24"/>
        </w:rPr>
        <w:t>第</w:t>
      </w:r>
      <w:r w:rsidR="00F7255F">
        <w:rPr>
          <w:rFonts w:asciiTheme="minorEastAsia" w:hAnsiTheme="minorEastAsia" w:hint="eastAsia"/>
          <w:sz w:val="24"/>
          <w:szCs w:val="24"/>
        </w:rPr>
        <w:t>8</w:t>
      </w:r>
      <w:r w:rsidR="001B22B3">
        <w:rPr>
          <w:rFonts w:asciiTheme="minorEastAsia" w:hAnsiTheme="minorEastAsia" w:hint="eastAsia"/>
          <w:sz w:val="24"/>
          <w:szCs w:val="24"/>
        </w:rPr>
        <w:t xml:space="preserve">条　</w:t>
      </w:r>
      <w:r w:rsidR="006E400E">
        <w:rPr>
          <w:rFonts w:asciiTheme="minorEastAsia" w:hAnsiTheme="minorEastAsia" w:hint="eastAsia"/>
          <w:sz w:val="24"/>
          <w:szCs w:val="24"/>
        </w:rPr>
        <w:t>市長は駐車場の補修その他、管理上必要があると認めるときは</w:t>
      </w:r>
      <w:r w:rsidR="00E11842">
        <w:rPr>
          <w:rFonts w:asciiTheme="minorEastAsia" w:hAnsiTheme="minorEastAsia" w:hint="eastAsia"/>
          <w:sz w:val="24"/>
          <w:szCs w:val="24"/>
        </w:rPr>
        <w:t>、</w:t>
      </w:r>
      <w:r w:rsidR="006E400E">
        <w:rPr>
          <w:rFonts w:asciiTheme="minorEastAsia" w:hAnsiTheme="minorEastAsia" w:hint="eastAsia"/>
          <w:sz w:val="24"/>
          <w:szCs w:val="24"/>
        </w:rPr>
        <w:t>駐車場の</w:t>
      </w:r>
      <w:r w:rsidR="00E11842">
        <w:rPr>
          <w:rFonts w:asciiTheme="minorEastAsia" w:hAnsiTheme="minorEastAsia" w:hint="eastAsia"/>
          <w:sz w:val="24"/>
          <w:szCs w:val="24"/>
        </w:rPr>
        <w:t>全部又は一部の利用を休止することができる。</w:t>
      </w:r>
    </w:p>
    <w:p w:rsidR="007836F6" w:rsidRPr="00E11842" w:rsidRDefault="00E11842" w:rsidP="00E11842">
      <w:pPr>
        <w:ind w:left="270" w:hangingChars="100" w:hanging="270"/>
        <w:jc w:val="left"/>
        <w:rPr>
          <w:rFonts w:asciiTheme="minorEastAsia" w:hAnsiTheme="minorEastAsia"/>
          <w:sz w:val="24"/>
          <w:szCs w:val="24"/>
        </w:rPr>
      </w:pPr>
      <w:r>
        <w:rPr>
          <w:rFonts w:asciiTheme="minorEastAsia" w:hAnsiTheme="minorEastAsia" w:hint="eastAsia"/>
          <w:sz w:val="24"/>
          <w:szCs w:val="24"/>
        </w:rPr>
        <w:t>2　市長は前項の規定により利用の休止をしたときは、第5条の規定にかかわらず、規定で定める金額を還付する。</w:t>
      </w:r>
    </w:p>
    <w:p w:rsidR="007B4D0B" w:rsidRDefault="00846F82" w:rsidP="00846F82">
      <w:pPr>
        <w:ind w:firstLineChars="100" w:firstLine="270"/>
        <w:jc w:val="left"/>
        <w:rPr>
          <w:rFonts w:asciiTheme="minorEastAsia" w:hAnsiTheme="minorEastAsia"/>
          <w:sz w:val="24"/>
          <w:szCs w:val="24"/>
        </w:rPr>
      </w:pPr>
      <w:r>
        <w:rPr>
          <w:rFonts w:asciiTheme="minorEastAsia" w:hAnsiTheme="minorEastAsia" w:hint="eastAsia"/>
          <w:sz w:val="24"/>
          <w:szCs w:val="24"/>
        </w:rPr>
        <w:t>(損害賠償)</w:t>
      </w:r>
    </w:p>
    <w:p w:rsidR="007B4D0B" w:rsidRDefault="00846F82" w:rsidP="00846F82">
      <w:pPr>
        <w:ind w:left="270" w:hangingChars="100" w:hanging="270"/>
        <w:jc w:val="left"/>
        <w:rPr>
          <w:rFonts w:asciiTheme="minorEastAsia" w:hAnsiTheme="minorEastAsia"/>
          <w:sz w:val="24"/>
          <w:szCs w:val="24"/>
        </w:rPr>
      </w:pPr>
      <w:r>
        <w:rPr>
          <w:rFonts w:asciiTheme="minorEastAsia" w:hAnsiTheme="minorEastAsia" w:hint="eastAsia"/>
          <w:sz w:val="24"/>
          <w:szCs w:val="24"/>
        </w:rPr>
        <w:t>第9条　利用者は、駐車場の標識その他設備を毀損し、若しくは減失したときは、市長が定めるところにより直ちにこれを原状に回復し、又は損害を賠償しなければならない。</w:t>
      </w:r>
    </w:p>
    <w:p w:rsidR="007B4D0B" w:rsidRDefault="004707D1" w:rsidP="004707D1">
      <w:pPr>
        <w:ind w:firstLineChars="100" w:firstLine="270"/>
        <w:jc w:val="left"/>
        <w:rPr>
          <w:rFonts w:asciiTheme="minorEastAsia" w:hAnsiTheme="minorEastAsia"/>
          <w:sz w:val="24"/>
          <w:szCs w:val="24"/>
        </w:rPr>
      </w:pPr>
      <w:r>
        <w:rPr>
          <w:rFonts w:asciiTheme="minorEastAsia" w:hAnsiTheme="minorEastAsia" w:hint="eastAsia"/>
          <w:sz w:val="24"/>
          <w:szCs w:val="24"/>
        </w:rPr>
        <w:t>(損害の責任)</w:t>
      </w:r>
    </w:p>
    <w:p w:rsidR="007B4D0B" w:rsidRDefault="004707D1" w:rsidP="00CA7343">
      <w:pPr>
        <w:jc w:val="left"/>
        <w:rPr>
          <w:rFonts w:asciiTheme="minorEastAsia" w:hAnsiTheme="minorEastAsia"/>
          <w:sz w:val="24"/>
          <w:szCs w:val="24"/>
        </w:rPr>
      </w:pPr>
      <w:r>
        <w:rPr>
          <w:rFonts w:asciiTheme="minorEastAsia" w:hAnsiTheme="minorEastAsia" w:hint="eastAsia"/>
          <w:sz w:val="24"/>
          <w:szCs w:val="24"/>
        </w:rPr>
        <w:t xml:space="preserve">第10条　</w:t>
      </w:r>
      <w:r w:rsidR="00A60B66">
        <w:rPr>
          <w:rFonts w:asciiTheme="minorEastAsia" w:hAnsiTheme="minorEastAsia" w:hint="eastAsia"/>
          <w:sz w:val="24"/>
          <w:szCs w:val="24"/>
        </w:rPr>
        <w:t>駐車場内における盗難、毀損又は自動車相互の接触、若しくは衝突によって生じた損害その他火災等不可抗力によって生じた損害については、市は一切の責めを負わない。ただし、市の責めに帰すべき理由によるときは、この限りではない。</w:t>
      </w:r>
    </w:p>
    <w:p w:rsidR="00A60B66" w:rsidRDefault="00A60B66" w:rsidP="00DB22B8">
      <w:pPr>
        <w:ind w:firstLineChars="100" w:firstLine="270"/>
        <w:jc w:val="left"/>
        <w:rPr>
          <w:rFonts w:asciiTheme="minorEastAsia" w:hAnsiTheme="minorEastAsia"/>
          <w:sz w:val="24"/>
          <w:szCs w:val="24"/>
        </w:rPr>
      </w:pPr>
      <w:r>
        <w:rPr>
          <w:rFonts w:asciiTheme="minorEastAsia" w:hAnsiTheme="minorEastAsia" w:hint="eastAsia"/>
          <w:sz w:val="24"/>
          <w:szCs w:val="24"/>
        </w:rPr>
        <w:t>(</w:t>
      </w:r>
      <w:r w:rsidR="00DB22B8">
        <w:rPr>
          <w:rFonts w:asciiTheme="minorEastAsia" w:hAnsiTheme="minorEastAsia" w:hint="eastAsia"/>
          <w:sz w:val="24"/>
          <w:szCs w:val="24"/>
        </w:rPr>
        <w:t>占用の取消し</w:t>
      </w:r>
      <w:r>
        <w:rPr>
          <w:rFonts w:asciiTheme="minorEastAsia" w:hAnsiTheme="minorEastAsia" w:hint="eastAsia"/>
          <w:sz w:val="24"/>
          <w:szCs w:val="24"/>
        </w:rPr>
        <w:t>)</w:t>
      </w:r>
    </w:p>
    <w:p w:rsidR="007B4D0B" w:rsidRDefault="00DB22B8" w:rsidP="00CA7343">
      <w:pPr>
        <w:jc w:val="left"/>
        <w:rPr>
          <w:rFonts w:asciiTheme="minorEastAsia" w:hAnsiTheme="minorEastAsia"/>
          <w:sz w:val="24"/>
          <w:szCs w:val="24"/>
        </w:rPr>
      </w:pPr>
      <w:r>
        <w:rPr>
          <w:rFonts w:asciiTheme="minorEastAsia" w:hAnsiTheme="minorEastAsia" w:hint="eastAsia"/>
          <w:sz w:val="24"/>
          <w:szCs w:val="24"/>
        </w:rPr>
        <w:t>第11条　市長は、利用者が第7条各号の一に該当するときは、駐車場の占用を取消すことができる。この場合において、利用者に損害が生じても市は一切その賠償の責めを負わない。</w:t>
      </w:r>
    </w:p>
    <w:p w:rsidR="007B4D0B" w:rsidRDefault="00DB22B8" w:rsidP="00DB22B8">
      <w:pPr>
        <w:ind w:firstLineChars="100" w:firstLine="270"/>
        <w:jc w:val="left"/>
        <w:rPr>
          <w:rFonts w:asciiTheme="minorEastAsia" w:hAnsiTheme="minorEastAsia"/>
          <w:sz w:val="24"/>
          <w:szCs w:val="24"/>
        </w:rPr>
      </w:pPr>
      <w:r>
        <w:rPr>
          <w:rFonts w:asciiTheme="minorEastAsia" w:hAnsiTheme="minorEastAsia" w:hint="eastAsia"/>
          <w:sz w:val="24"/>
          <w:szCs w:val="24"/>
        </w:rPr>
        <w:t>(厳守事項)</w:t>
      </w:r>
    </w:p>
    <w:p w:rsidR="007B4D0B" w:rsidRDefault="00DB22B8" w:rsidP="00CA7343">
      <w:pPr>
        <w:jc w:val="left"/>
        <w:rPr>
          <w:rFonts w:asciiTheme="minorEastAsia" w:hAnsiTheme="minorEastAsia"/>
          <w:sz w:val="24"/>
          <w:szCs w:val="24"/>
        </w:rPr>
      </w:pPr>
      <w:r>
        <w:rPr>
          <w:rFonts w:asciiTheme="minorEastAsia" w:hAnsiTheme="minorEastAsia" w:hint="eastAsia"/>
          <w:sz w:val="24"/>
          <w:szCs w:val="24"/>
        </w:rPr>
        <w:t xml:space="preserve">第12条　</w:t>
      </w:r>
      <w:r w:rsidR="00AC797D">
        <w:rPr>
          <w:rFonts w:asciiTheme="minorEastAsia" w:hAnsiTheme="minorEastAsia" w:hint="eastAsia"/>
          <w:sz w:val="24"/>
          <w:szCs w:val="24"/>
        </w:rPr>
        <w:t>利用者は、次の各号に掲げる事項を厳守しなければならない。</w:t>
      </w:r>
    </w:p>
    <w:p w:rsidR="007B4D0B" w:rsidRDefault="00AC797D" w:rsidP="00AC797D">
      <w:pPr>
        <w:ind w:firstLineChars="100" w:firstLine="270"/>
        <w:jc w:val="left"/>
        <w:rPr>
          <w:rFonts w:asciiTheme="minorEastAsia" w:hAnsiTheme="minorEastAsia"/>
          <w:sz w:val="24"/>
          <w:szCs w:val="24"/>
        </w:rPr>
      </w:pPr>
      <w:r>
        <w:rPr>
          <w:rFonts w:asciiTheme="minorEastAsia" w:hAnsiTheme="minorEastAsia" w:hint="eastAsia"/>
          <w:sz w:val="24"/>
          <w:szCs w:val="24"/>
        </w:rPr>
        <w:t xml:space="preserve">(1)　</w:t>
      </w:r>
      <w:r w:rsidR="00703E90">
        <w:rPr>
          <w:rFonts w:asciiTheme="minorEastAsia" w:hAnsiTheme="minorEastAsia" w:hint="eastAsia"/>
          <w:sz w:val="24"/>
          <w:szCs w:val="24"/>
        </w:rPr>
        <w:t>駐車場における走行速度は、毎時5キロメートルを超えないこと。</w:t>
      </w:r>
    </w:p>
    <w:p w:rsidR="007B4D0B" w:rsidRDefault="00703E90" w:rsidP="00CA7343">
      <w:pPr>
        <w:jc w:val="left"/>
        <w:rPr>
          <w:rFonts w:asciiTheme="minorEastAsia" w:hAnsiTheme="minorEastAsia"/>
          <w:sz w:val="24"/>
          <w:szCs w:val="24"/>
        </w:rPr>
      </w:pPr>
      <w:r>
        <w:rPr>
          <w:rFonts w:asciiTheme="minorEastAsia" w:hAnsiTheme="minorEastAsia" w:hint="eastAsia"/>
          <w:sz w:val="24"/>
          <w:szCs w:val="24"/>
        </w:rPr>
        <w:t xml:space="preserve">　(2)　</w:t>
      </w:r>
      <w:r w:rsidR="009B0388">
        <w:rPr>
          <w:rFonts w:asciiTheme="minorEastAsia" w:hAnsiTheme="minorEastAsia" w:hint="eastAsia"/>
          <w:sz w:val="24"/>
          <w:szCs w:val="24"/>
        </w:rPr>
        <w:t>駐車場では、喫煙又は火気の使用をしないこと。</w:t>
      </w:r>
    </w:p>
    <w:p w:rsidR="009B0388" w:rsidRDefault="009B0388" w:rsidP="007A14F6">
      <w:pPr>
        <w:ind w:left="810" w:hangingChars="300" w:hanging="810"/>
        <w:jc w:val="left"/>
        <w:rPr>
          <w:rFonts w:asciiTheme="minorEastAsia" w:hAnsiTheme="minorEastAsia"/>
          <w:sz w:val="24"/>
          <w:szCs w:val="24"/>
        </w:rPr>
      </w:pPr>
      <w:r>
        <w:rPr>
          <w:rFonts w:asciiTheme="minorEastAsia" w:hAnsiTheme="minorEastAsia" w:hint="eastAsia"/>
          <w:sz w:val="24"/>
          <w:szCs w:val="24"/>
        </w:rPr>
        <w:t xml:space="preserve">　(3)　</w:t>
      </w:r>
      <w:r w:rsidR="007A14F6">
        <w:rPr>
          <w:rFonts w:asciiTheme="minorEastAsia" w:hAnsiTheme="minorEastAsia" w:hint="eastAsia"/>
          <w:sz w:val="24"/>
          <w:szCs w:val="24"/>
        </w:rPr>
        <w:t>駐車場の設備、器物、他の自動車又はその取付物に損傷を与えないこと。</w:t>
      </w:r>
    </w:p>
    <w:p w:rsidR="007B4D0B" w:rsidRDefault="007A14F6" w:rsidP="00CA7343">
      <w:pPr>
        <w:jc w:val="left"/>
        <w:rPr>
          <w:rFonts w:asciiTheme="minorEastAsia" w:hAnsiTheme="minorEastAsia"/>
          <w:sz w:val="24"/>
          <w:szCs w:val="24"/>
        </w:rPr>
      </w:pPr>
      <w:r>
        <w:rPr>
          <w:rFonts w:asciiTheme="minorEastAsia" w:hAnsiTheme="minorEastAsia" w:hint="eastAsia"/>
          <w:sz w:val="24"/>
          <w:szCs w:val="24"/>
        </w:rPr>
        <w:t xml:space="preserve">　(4)　</w:t>
      </w:r>
      <w:r w:rsidR="00C47EBE">
        <w:rPr>
          <w:rFonts w:asciiTheme="minorEastAsia" w:hAnsiTheme="minorEastAsia" w:hint="eastAsia"/>
          <w:sz w:val="24"/>
          <w:szCs w:val="24"/>
        </w:rPr>
        <w:t>事故が発生したときは、直ちに届出ること。</w:t>
      </w:r>
    </w:p>
    <w:p w:rsidR="00C47EBE" w:rsidRDefault="00C47EBE" w:rsidP="00CA7343">
      <w:pPr>
        <w:jc w:val="left"/>
        <w:rPr>
          <w:rFonts w:asciiTheme="minorEastAsia" w:hAnsiTheme="minorEastAsia"/>
          <w:sz w:val="24"/>
          <w:szCs w:val="24"/>
        </w:rPr>
      </w:pPr>
      <w:r>
        <w:rPr>
          <w:rFonts w:asciiTheme="minorEastAsia" w:hAnsiTheme="minorEastAsia" w:hint="eastAsia"/>
          <w:sz w:val="24"/>
          <w:szCs w:val="24"/>
        </w:rPr>
        <w:t xml:space="preserve">　(5)　駐車中は、エンジンを停止させておくこと。</w:t>
      </w:r>
    </w:p>
    <w:p w:rsidR="00C47EBE" w:rsidRDefault="00C47EBE" w:rsidP="00CA7343">
      <w:pPr>
        <w:jc w:val="left"/>
        <w:rPr>
          <w:rFonts w:asciiTheme="minorEastAsia" w:hAnsiTheme="minorEastAsia"/>
          <w:sz w:val="24"/>
          <w:szCs w:val="24"/>
        </w:rPr>
      </w:pPr>
      <w:r>
        <w:rPr>
          <w:rFonts w:asciiTheme="minorEastAsia" w:hAnsiTheme="minorEastAsia" w:hint="eastAsia"/>
          <w:sz w:val="24"/>
          <w:szCs w:val="24"/>
        </w:rPr>
        <w:t xml:space="preserve">　(6)　駐車場の管理業務又は他の利用者の妨げとなる行為をしないこと。</w:t>
      </w:r>
    </w:p>
    <w:p w:rsidR="00C47EBE" w:rsidRDefault="00C47EBE" w:rsidP="00C47EBE">
      <w:pPr>
        <w:ind w:firstLineChars="100" w:firstLine="270"/>
        <w:jc w:val="left"/>
        <w:rPr>
          <w:rFonts w:asciiTheme="minorEastAsia" w:hAnsiTheme="minorEastAsia"/>
          <w:sz w:val="24"/>
          <w:szCs w:val="24"/>
        </w:rPr>
      </w:pPr>
      <w:r>
        <w:rPr>
          <w:rFonts w:asciiTheme="minorEastAsia" w:hAnsiTheme="minorEastAsia" w:hint="eastAsia"/>
          <w:sz w:val="24"/>
          <w:szCs w:val="24"/>
        </w:rPr>
        <w:t>(委任)</w:t>
      </w:r>
    </w:p>
    <w:p w:rsidR="007B4D0B" w:rsidRDefault="00C47EBE" w:rsidP="00CA7343">
      <w:pPr>
        <w:jc w:val="left"/>
        <w:rPr>
          <w:rFonts w:asciiTheme="minorEastAsia" w:hAnsiTheme="minorEastAsia"/>
          <w:sz w:val="24"/>
          <w:szCs w:val="24"/>
        </w:rPr>
      </w:pPr>
      <w:r>
        <w:rPr>
          <w:rFonts w:asciiTheme="minorEastAsia" w:hAnsiTheme="minorEastAsia" w:hint="eastAsia"/>
          <w:sz w:val="24"/>
          <w:szCs w:val="24"/>
        </w:rPr>
        <w:t>第13条　この規則に定めるもののほか必要な事項は、市長が別に定める。</w:t>
      </w:r>
    </w:p>
    <w:p w:rsidR="00107C7A" w:rsidRDefault="00107C7A" w:rsidP="00CA7343">
      <w:pPr>
        <w:jc w:val="left"/>
        <w:rPr>
          <w:rFonts w:asciiTheme="minorEastAsia" w:hAnsiTheme="minorEastAsia"/>
          <w:sz w:val="24"/>
          <w:szCs w:val="24"/>
        </w:rPr>
      </w:pPr>
    </w:p>
    <w:p w:rsidR="00C47EBE" w:rsidRDefault="00450867" w:rsidP="00CA7343">
      <w:pPr>
        <w:jc w:val="left"/>
        <w:rPr>
          <w:rFonts w:asciiTheme="minorEastAsia" w:hAnsiTheme="minorEastAsia"/>
          <w:sz w:val="24"/>
          <w:szCs w:val="24"/>
        </w:rPr>
      </w:pPr>
      <w:r>
        <w:rPr>
          <w:rFonts w:asciiTheme="minorEastAsia" w:hAnsiTheme="minorEastAsia" w:hint="eastAsia"/>
          <w:sz w:val="24"/>
          <w:szCs w:val="24"/>
        </w:rPr>
        <w:t>上記の事項を遵守することを確約いたします。</w:t>
      </w:r>
    </w:p>
    <w:p w:rsidR="00815FBD" w:rsidRDefault="00815FBD" w:rsidP="00CA7343">
      <w:pPr>
        <w:jc w:val="left"/>
        <w:rPr>
          <w:rFonts w:asciiTheme="minorEastAsia" w:hAnsiTheme="minorEastAsia"/>
          <w:sz w:val="24"/>
          <w:szCs w:val="24"/>
        </w:rPr>
      </w:pPr>
    </w:p>
    <w:p w:rsidR="00844BB7" w:rsidRDefault="009D00EC" w:rsidP="00107C7A">
      <w:pPr>
        <w:ind w:firstLineChars="2500" w:firstLine="6750"/>
        <w:jc w:val="left"/>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E37D02">
        <w:rPr>
          <w:rFonts w:asciiTheme="minorEastAsia" w:hAnsiTheme="minorEastAsia" w:hint="eastAsia"/>
          <w:sz w:val="24"/>
          <w:szCs w:val="24"/>
        </w:rPr>
        <w:t xml:space="preserve">  年  月  日</w:t>
      </w:r>
    </w:p>
    <w:p w:rsidR="00A617EC" w:rsidRDefault="00A617EC" w:rsidP="00844BB7">
      <w:pPr>
        <w:jc w:val="left"/>
        <w:rPr>
          <w:rFonts w:asciiTheme="minorEastAsia" w:hAnsiTheme="minorEastAsia"/>
          <w:sz w:val="24"/>
          <w:szCs w:val="24"/>
        </w:rPr>
      </w:pPr>
      <w:r>
        <w:rPr>
          <w:rFonts w:asciiTheme="minorEastAsia" w:hAnsiTheme="minorEastAsia" w:hint="eastAsia"/>
          <w:sz w:val="24"/>
          <w:szCs w:val="24"/>
        </w:rPr>
        <w:t>道路管理者</w:t>
      </w:r>
    </w:p>
    <w:p w:rsidR="00A617EC" w:rsidRDefault="00A617EC" w:rsidP="00844BB7">
      <w:pPr>
        <w:jc w:val="left"/>
        <w:rPr>
          <w:rFonts w:asciiTheme="minorEastAsia" w:hAnsiTheme="minorEastAsia"/>
          <w:sz w:val="24"/>
          <w:szCs w:val="24"/>
        </w:rPr>
      </w:pPr>
      <w:r>
        <w:rPr>
          <w:rFonts w:asciiTheme="minorEastAsia" w:hAnsiTheme="minorEastAsia" w:hint="eastAsia"/>
          <w:sz w:val="24"/>
          <w:szCs w:val="24"/>
        </w:rPr>
        <w:t>北広島市長　上野　正三</w:t>
      </w:r>
      <w:r w:rsidR="00571082">
        <w:rPr>
          <w:rFonts w:asciiTheme="minorEastAsia" w:hAnsiTheme="minorEastAsia" w:hint="eastAsia"/>
          <w:sz w:val="24"/>
          <w:szCs w:val="24"/>
        </w:rPr>
        <w:t xml:space="preserve">　</w:t>
      </w:r>
      <w:r w:rsidR="00107C7A">
        <w:rPr>
          <w:rFonts w:asciiTheme="minorEastAsia" w:hAnsiTheme="minorEastAsia" w:hint="eastAsia"/>
          <w:sz w:val="24"/>
          <w:szCs w:val="24"/>
        </w:rPr>
        <w:t>様</w:t>
      </w:r>
    </w:p>
    <w:p w:rsidR="00815FBD" w:rsidRDefault="00815FBD" w:rsidP="00844BB7">
      <w:pPr>
        <w:jc w:val="left"/>
        <w:rPr>
          <w:rFonts w:asciiTheme="minorEastAsia" w:hAnsiTheme="minorEastAsia"/>
          <w:sz w:val="24"/>
          <w:szCs w:val="24"/>
        </w:rPr>
      </w:pPr>
    </w:p>
    <w:p w:rsidR="0016734F" w:rsidRPr="009A3751" w:rsidRDefault="00A617EC" w:rsidP="00844BB7">
      <w:pPr>
        <w:jc w:val="left"/>
        <w:rPr>
          <w:rFonts w:asciiTheme="minorEastAsia" w:hAnsiTheme="minorEastAsia"/>
          <w:sz w:val="24"/>
          <w:szCs w:val="24"/>
          <w:u w:val="dotted"/>
        </w:rPr>
      </w:pPr>
      <w:r>
        <w:rPr>
          <w:rFonts w:asciiTheme="minorEastAsia" w:hAnsiTheme="minorEastAsia" w:hint="eastAsia"/>
          <w:sz w:val="24"/>
          <w:szCs w:val="24"/>
        </w:rPr>
        <w:t xml:space="preserve">　　</w:t>
      </w:r>
      <w:r w:rsidR="00571082">
        <w:rPr>
          <w:rFonts w:asciiTheme="minorEastAsia" w:hAnsiTheme="minorEastAsia" w:hint="eastAsia"/>
          <w:sz w:val="24"/>
          <w:szCs w:val="24"/>
        </w:rPr>
        <w:t xml:space="preserve">　　　　　　　　　　　　　</w:t>
      </w:r>
      <w:r w:rsidR="0016734F">
        <w:rPr>
          <w:rFonts w:asciiTheme="minorEastAsia" w:hAnsiTheme="minorEastAsia" w:hint="eastAsia"/>
          <w:sz w:val="24"/>
          <w:szCs w:val="24"/>
        </w:rPr>
        <w:t>住所</w:t>
      </w:r>
      <w:r w:rsidR="009A6C85">
        <w:rPr>
          <w:rFonts w:asciiTheme="minorEastAsia" w:hAnsiTheme="minorEastAsia" w:hint="eastAsia"/>
          <w:sz w:val="24"/>
          <w:szCs w:val="24"/>
        </w:rPr>
        <w:t xml:space="preserve">　　</w:t>
      </w:r>
      <w:r w:rsidR="009A3751">
        <w:rPr>
          <w:rFonts w:asciiTheme="minorEastAsia" w:hAnsiTheme="minorEastAsia" w:hint="eastAsia"/>
          <w:sz w:val="24"/>
          <w:szCs w:val="24"/>
          <w:u w:val="dotted"/>
        </w:rPr>
        <w:t xml:space="preserve">　　　　　　　　　　　　</w:t>
      </w:r>
    </w:p>
    <w:p w:rsidR="0016734F" w:rsidRPr="00107C7A" w:rsidRDefault="0016734F" w:rsidP="00844BB7">
      <w:pPr>
        <w:jc w:val="left"/>
        <w:rPr>
          <w:rFonts w:asciiTheme="minorEastAsia" w:hAnsiTheme="minorEastAsia"/>
          <w:sz w:val="24"/>
          <w:szCs w:val="24"/>
        </w:rPr>
      </w:pPr>
      <w:r>
        <w:rPr>
          <w:rFonts w:asciiTheme="minorEastAsia" w:hAnsiTheme="minorEastAsia" w:hint="eastAsia"/>
          <w:sz w:val="24"/>
          <w:szCs w:val="24"/>
        </w:rPr>
        <w:t xml:space="preserve">　　</w:t>
      </w:r>
      <w:r w:rsidR="00107C7A">
        <w:rPr>
          <w:rFonts w:asciiTheme="minorEastAsia" w:hAnsiTheme="minorEastAsia" w:hint="eastAsia"/>
          <w:sz w:val="24"/>
          <w:szCs w:val="24"/>
        </w:rPr>
        <w:t xml:space="preserve">　　　　　　　　　</w:t>
      </w:r>
      <w:r w:rsidR="00571082">
        <w:rPr>
          <w:rFonts w:asciiTheme="minorEastAsia" w:hAnsiTheme="minorEastAsia" w:hint="eastAsia"/>
          <w:sz w:val="24"/>
          <w:szCs w:val="24"/>
        </w:rPr>
        <w:t xml:space="preserve">　　　　</w:t>
      </w:r>
      <w:r>
        <w:rPr>
          <w:rFonts w:asciiTheme="minorEastAsia" w:hAnsiTheme="minorEastAsia" w:hint="eastAsia"/>
          <w:sz w:val="24"/>
          <w:szCs w:val="24"/>
        </w:rPr>
        <w:t>氏名</w:t>
      </w:r>
      <w:r w:rsidR="007C2741">
        <w:rPr>
          <w:rFonts w:asciiTheme="minorEastAsia" w:hAnsiTheme="minorEastAsia" w:hint="eastAsia"/>
          <w:sz w:val="24"/>
          <w:szCs w:val="24"/>
        </w:rPr>
        <w:t xml:space="preserve">　　</w:t>
      </w:r>
      <w:r w:rsidR="009A3751">
        <w:rPr>
          <w:rFonts w:asciiTheme="minorEastAsia" w:hAnsiTheme="minorEastAsia" w:hint="eastAsia"/>
          <w:sz w:val="24"/>
          <w:szCs w:val="24"/>
          <w:u w:val="dotted"/>
        </w:rPr>
        <w:t xml:space="preserve">　　　　　　　　　　　　</w:t>
      </w:r>
      <w:r w:rsidR="00107C7A" w:rsidRPr="00107C7A">
        <w:rPr>
          <w:rFonts w:asciiTheme="minorEastAsia" w:hAnsiTheme="minorEastAsia" w:hint="eastAsia"/>
          <w:sz w:val="24"/>
          <w:szCs w:val="24"/>
        </w:rPr>
        <w:t xml:space="preserve">　㊞</w:t>
      </w:r>
    </w:p>
    <w:p w:rsidR="00822CD2" w:rsidRPr="009A3751" w:rsidRDefault="009A6C85" w:rsidP="00844BB7">
      <w:pPr>
        <w:jc w:val="left"/>
        <w:rPr>
          <w:rFonts w:asciiTheme="minorEastAsia" w:hAnsiTheme="minorEastAsia"/>
          <w:color w:val="FF0000"/>
          <w:sz w:val="24"/>
          <w:szCs w:val="24"/>
          <w:u w:val="dotted"/>
        </w:rPr>
      </w:pPr>
      <w:r>
        <w:rPr>
          <w:rFonts w:asciiTheme="minorEastAsia" w:hAnsiTheme="minorEastAsia" w:hint="eastAsia"/>
          <w:sz w:val="24"/>
          <w:szCs w:val="24"/>
        </w:rPr>
        <w:t xml:space="preserve">　　　　　</w:t>
      </w:r>
      <w:r w:rsidR="0016734F">
        <w:rPr>
          <w:rFonts w:asciiTheme="minorEastAsia" w:hAnsiTheme="minorEastAsia" w:hint="eastAsia"/>
          <w:sz w:val="24"/>
          <w:szCs w:val="24"/>
        </w:rPr>
        <w:t xml:space="preserve">　　</w:t>
      </w:r>
      <w:r w:rsidR="00107C7A">
        <w:rPr>
          <w:rFonts w:asciiTheme="minorEastAsia" w:hAnsiTheme="minorEastAsia" w:hint="eastAsia"/>
          <w:sz w:val="24"/>
          <w:szCs w:val="24"/>
        </w:rPr>
        <w:t xml:space="preserve">　　　　　　　　</w:t>
      </w:r>
      <w:r w:rsidR="0016734F">
        <w:rPr>
          <w:rFonts w:asciiTheme="minorEastAsia" w:hAnsiTheme="minorEastAsia" w:hint="eastAsia"/>
          <w:sz w:val="24"/>
          <w:szCs w:val="24"/>
        </w:rPr>
        <w:t>連絡先</w:t>
      </w:r>
      <w:r w:rsidR="005967E3">
        <w:rPr>
          <w:rFonts w:asciiTheme="minorEastAsia" w:hAnsiTheme="minorEastAsia" w:hint="eastAsia"/>
          <w:sz w:val="24"/>
          <w:szCs w:val="24"/>
        </w:rPr>
        <w:t xml:space="preserve">　</w:t>
      </w:r>
      <w:r w:rsidR="009A3751">
        <w:rPr>
          <w:rFonts w:asciiTheme="minorEastAsia" w:hAnsiTheme="minorEastAsia" w:hint="eastAsia"/>
          <w:sz w:val="24"/>
          <w:szCs w:val="24"/>
          <w:u w:val="dotted"/>
        </w:rPr>
        <w:t xml:space="preserve">　　　　　　　　　　　　</w:t>
      </w:r>
    </w:p>
    <w:sectPr w:rsidR="00822CD2" w:rsidRPr="009A3751" w:rsidSect="00A8591C">
      <w:pgSz w:w="11907" w:h="16840" w:code="9"/>
      <w:pgMar w:top="1361" w:right="1361" w:bottom="1361" w:left="1361" w:header="720" w:footer="720" w:gutter="0"/>
      <w:cols w:space="425"/>
      <w:noEndnote/>
      <w:docGrid w:type="linesAndChars" w:linePitch="36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67" w:rsidRDefault="00450867" w:rsidP="00CE3143">
      <w:r>
        <w:separator/>
      </w:r>
    </w:p>
  </w:endnote>
  <w:endnote w:type="continuationSeparator" w:id="0">
    <w:p w:rsidR="00450867" w:rsidRDefault="00450867" w:rsidP="00C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67" w:rsidRDefault="00450867" w:rsidP="00CE3143">
      <w:r>
        <w:separator/>
      </w:r>
    </w:p>
  </w:footnote>
  <w:footnote w:type="continuationSeparator" w:id="0">
    <w:p w:rsidR="00450867" w:rsidRDefault="00450867" w:rsidP="00CE3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81"/>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2C"/>
    <w:rsid w:val="00000A69"/>
    <w:rsid w:val="00001C8B"/>
    <w:rsid w:val="00010231"/>
    <w:rsid w:val="00012267"/>
    <w:rsid w:val="0001569A"/>
    <w:rsid w:val="00015EC2"/>
    <w:rsid w:val="00016B8B"/>
    <w:rsid w:val="00026F73"/>
    <w:rsid w:val="00027CA4"/>
    <w:rsid w:val="000339D5"/>
    <w:rsid w:val="0004203E"/>
    <w:rsid w:val="00045FD9"/>
    <w:rsid w:val="00046CFF"/>
    <w:rsid w:val="00052EE3"/>
    <w:rsid w:val="00055194"/>
    <w:rsid w:val="0005540C"/>
    <w:rsid w:val="0006065E"/>
    <w:rsid w:val="0006185C"/>
    <w:rsid w:val="00062F92"/>
    <w:rsid w:val="00063993"/>
    <w:rsid w:val="00065522"/>
    <w:rsid w:val="000677F1"/>
    <w:rsid w:val="000767CD"/>
    <w:rsid w:val="00077816"/>
    <w:rsid w:val="00082336"/>
    <w:rsid w:val="00087B54"/>
    <w:rsid w:val="000903E7"/>
    <w:rsid w:val="0009321D"/>
    <w:rsid w:val="0009592D"/>
    <w:rsid w:val="0009698C"/>
    <w:rsid w:val="00096FFF"/>
    <w:rsid w:val="000A214C"/>
    <w:rsid w:val="000A2EFD"/>
    <w:rsid w:val="000A71A4"/>
    <w:rsid w:val="000B0181"/>
    <w:rsid w:val="000B0404"/>
    <w:rsid w:val="000B68DF"/>
    <w:rsid w:val="000C75DE"/>
    <w:rsid w:val="000D0A1F"/>
    <w:rsid w:val="000D1896"/>
    <w:rsid w:val="000E2291"/>
    <w:rsid w:val="000E4A07"/>
    <w:rsid w:val="000E706A"/>
    <w:rsid w:val="000F22E3"/>
    <w:rsid w:val="000F30C8"/>
    <w:rsid w:val="000F3286"/>
    <w:rsid w:val="000F4AE8"/>
    <w:rsid w:val="000F755C"/>
    <w:rsid w:val="00101598"/>
    <w:rsid w:val="00101E95"/>
    <w:rsid w:val="001031A0"/>
    <w:rsid w:val="0010384F"/>
    <w:rsid w:val="00106D54"/>
    <w:rsid w:val="00107C7A"/>
    <w:rsid w:val="001152BA"/>
    <w:rsid w:val="00120BCA"/>
    <w:rsid w:val="00123A45"/>
    <w:rsid w:val="00126E02"/>
    <w:rsid w:val="0012787A"/>
    <w:rsid w:val="00133415"/>
    <w:rsid w:val="00135B0B"/>
    <w:rsid w:val="00136649"/>
    <w:rsid w:val="00140060"/>
    <w:rsid w:val="00140C3A"/>
    <w:rsid w:val="00140FC0"/>
    <w:rsid w:val="001446CF"/>
    <w:rsid w:val="00144F9D"/>
    <w:rsid w:val="00145029"/>
    <w:rsid w:val="001530FB"/>
    <w:rsid w:val="001537C3"/>
    <w:rsid w:val="0015553F"/>
    <w:rsid w:val="001621B5"/>
    <w:rsid w:val="0016533C"/>
    <w:rsid w:val="0016734F"/>
    <w:rsid w:val="00167367"/>
    <w:rsid w:val="00170E44"/>
    <w:rsid w:val="00171145"/>
    <w:rsid w:val="00171457"/>
    <w:rsid w:val="00172AFF"/>
    <w:rsid w:val="001762BA"/>
    <w:rsid w:val="001763BC"/>
    <w:rsid w:val="001824FE"/>
    <w:rsid w:val="00184BF0"/>
    <w:rsid w:val="00186712"/>
    <w:rsid w:val="00186DC7"/>
    <w:rsid w:val="0019012D"/>
    <w:rsid w:val="00192B6E"/>
    <w:rsid w:val="00196C47"/>
    <w:rsid w:val="00196E7C"/>
    <w:rsid w:val="00197393"/>
    <w:rsid w:val="001A2AE0"/>
    <w:rsid w:val="001A3D63"/>
    <w:rsid w:val="001B0FD0"/>
    <w:rsid w:val="001B1EF7"/>
    <w:rsid w:val="001B22B3"/>
    <w:rsid w:val="001B30E4"/>
    <w:rsid w:val="001C5785"/>
    <w:rsid w:val="001D0D58"/>
    <w:rsid w:val="001D6979"/>
    <w:rsid w:val="001E11B3"/>
    <w:rsid w:val="001E1380"/>
    <w:rsid w:val="001E2FC6"/>
    <w:rsid w:val="001E4970"/>
    <w:rsid w:val="001E6B8E"/>
    <w:rsid w:val="001F04BC"/>
    <w:rsid w:val="001F19F6"/>
    <w:rsid w:val="001F332E"/>
    <w:rsid w:val="001F40B3"/>
    <w:rsid w:val="00202B79"/>
    <w:rsid w:val="002043DF"/>
    <w:rsid w:val="00204CDB"/>
    <w:rsid w:val="002053EC"/>
    <w:rsid w:val="002056A4"/>
    <w:rsid w:val="0020709F"/>
    <w:rsid w:val="00210943"/>
    <w:rsid w:val="002112C8"/>
    <w:rsid w:val="00211482"/>
    <w:rsid w:val="00221C42"/>
    <w:rsid w:val="00222434"/>
    <w:rsid w:val="00224A06"/>
    <w:rsid w:val="00227ED9"/>
    <w:rsid w:val="00230F35"/>
    <w:rsid w:val="002312F1"/>
    <w:rsid w:val="002356EA"/>
    <w:rsid w:val="0025115F"/>
    <w:rsid w:val="00253215"/>
    <w:rsid w:val="00253870"/>
    <w:rsid w:val="002612A6"/>
    <w:rsid w:val="00261979"/>
    <w:rsid w:val="00262C37"/>
    <w:rsid w:val="0026667E"/>
    <w:rsid w:val="00273299"/>
    <w:rsid w:val="00273E20"/>
    <w:rsid w:val="00276321"/>
    <w:rsid w:val="00287F95"/>
    <w:rsid w:val="00290A45"/>
    <w:rsid w:val="00291E48"/>
    <w:rsid w:val="00295487"/>
    <w:rsid w:val="0029600F"/>
    <w:rsid w:val="00296B70"/>
    <w:rsid w:val="002A05CB"/>
    <w:rsid w:val="002A0E8B"/>
    <w:rsid w:val="002A138D"/>
    <w:rsid w:val="002A25A7"/>
    <w:rsid w:val="002A4FD2"/>
    <w:rsid w:val="002A5C54"/>
    <w:rsid w:val="002A72BA"/>
    <w:rsid w:val="002A7B4F"/>
    <w:rsid w:val="002B248D"/>
    <w:rsid w:val="002B2A3C"/>
    <w:rsid w:val="002B339E"/>
    <w:rsid w:val="002B4246"/>
    <w:rsid w:val="002C0449"/>
    <w:rsid w:val="002C282D"/>
    <w:rsid w:val="002C2A06"/>
    <w:rsid w:val="002C2EEA"/>
    <w:rsid w:val="002C3A3C"/>
    <w:rsid w:val="002C3A7A"/>
    <w:rsid w:val="002D24DB"/>
    <w:rsid w:val="002D2B93"/>
    <w:rsid w:val="002D2E52"/>
    <w:rsid w:val="002D3974"/>
    <w:rsid w:val="002D627B"/>
    <w:rsid w:val="002D6544"/>
    <w:rsid w:val="002E060A"/>
    <w:rsid w:val="002E151D"/>
    <w:rsid w:val="002E2849"/>
    <w:rsid w:val="002E609B"/>
    <w:rsid w:val="002F3BEB"/>
    <w:rsid w:val="00303940"/>
    <w:rsid w:val="00310CA1"/>
    <w:rsid w:val="00311050"/>
    <w:rsid w:val="00312EF7"/>
    <w:rsid w:val="003200AB"/>
    <w:rsid w:val="00320B72"/>
    <w:rsid w:val="003323F7"/>
    <w:rsid w:val="00335104"/>
    <w:rsid w:val="00335821"/>
    <w:rsid w:val="00336F9C"/>
    <w:rsid w:val="00341EC2"/>
    <w:rsid w:val="00342089"/>
    <w:rsid w:val="00342203"/>
    <w:rsid w:val="00344AA3"/>
    <w:rsid w:val="00346CCE"/>
    <w:rsid w:val="0035224F"/>
    <w:rsid w:val="00353B62"/>
    <w:rsid w:val="00354C0D"/>
    <w:rsid w:val="00356CAA"/>
    <w:rsid w:val="00360A7B"/>
    <w:rsid w:val="00363FF8"/>
    <w:rsid w:val="003658CF"/>
    <w:rsid w:val="0037362C"/>
    <w:rsid w:val="0037575C"/>
    <w:rsid w:val="0037783D"/>
    <w:rsid w:val="0038157D"/>
    <w:rsid w:val="00381C21"/>
    <w:rsid w:val="00381DAD"/>
    <w:rsid w:val="003855C6"/>
    <w:rsid w:val="00396176"/>
    <w:rsid w:val="0039669E"/>
    <w:rsid w:val="0039748F"/>
    <w:rsid w:val="003A1736"/>
    <w:rsid w:val="003A1C0F"/>
    <w:rsid w:val="003B2703"/>
    <w:rsid w:val="003B696D"/>
    <w:rsid w:val="003C01EC"/>
    <w:rsid w:val="003C421A"/>
    <w:rsid w:val="003C4774"/>
    <w:rsid w:val="003D0952"/>
    <w:rsid w:val="003D1B41"/>
    <w:rsid w:val="003D3A81"/>
    <w:rsid w:val="003D4466"/>
    <w:rsid w:val="003E0901"/>
    <w:rsid w:val="003F258D"/>
    <w:rsid w:val="003F28CD"/>
    <w:rsid w:val="003F4B68"/>
    <w:rsid w:val="003F65A0"/>
    <w:rsid w:val="00412C2A"/>
    <w:rsid w:val="004139E4"/>
    <w:rsid w:val="00413BF6"/>
    <w:rsid w:val="00422FD8"/>
    <w:rsid w:val="004242F6"/>
    <w:rsid w:val="0042627B"/>
    <w:rsid w:val="00426412"/>
    <w:rsid w:val="004336E1"/>
    <w:rsid w:val="00440631"/>
    <w:rsid w:val="004427F8"/>
    <w:rsid w:val="004463C1"/>
    <w:rsid w:val="00446EFA"/>
    <w:rsid w:val="00450742"/>
    <w:rsid w:val="00450867"/>
    <w:rsid w:val="00453CB8"/>
    <w:rsid w:val="00453E39"/>
    <w:rsid w:val="00457BB9"/>
    <w:rsid w:val="00466D19"/>
    <w:rsid w:val="00466FB0"/>
    <w:rsid w:val="004707D1"/>
    <w:rsid w:val="004715AB"/>
    <w:rsid w:val="00476872"/>
    <w:rsid w:val="0048445E"/>
    <w:rsid w:val="004A4179"/>
    <w:rsid w:val="004A754B"/>
    <w:rsid w:val="004A78D7"/>
    <w:rsid w:val="004B1627"/>
    <w:rsid w:val="004C20E3"/>
    <w:rsid w:val="004C3402"/>
    <w:rsid w:val="004D7193"/>
    <w:rsid w:val="004E4549"/>
    <w:rsid w:val="004E476E"/>
    <w:rsid w:val="004F0349"/>
    <w:rsid w:val="004F0B65"/>
    <w:rsid w:val="004F4785"/>
    <w:rsid w:val="00500F80"/>
    <w:rsid w:val="00501F19"/>
    <w:rsid w:val="00502931"/>
    <w:rsid w:val="0050294B"/>
    <w:rsid w:val="00507FDE"/>
    <w:rsid w:val="00510466"/>
    <w:rsid w:val="0051518D"/>
    <w:rsid w:val="0051594D"/>
    <w:rsid w:val="00516BF5"/>
    <w:rsid w:val="00521316"/>
    <w:rsid w:val="00522094"/>
    <w:rsid w:val="00522BB1"/>
    <w:rsid w:val="00523CFB"/>
    <w:rsid w:val="00531099"/>
    <w:rsid w:val="0053115D"/>
    <w:rsid w:val="00531207"/>
    <w:rsid w:val="00532C23"/>
    <w:rsid w:val="00532FCD"/>
    <w:rsid w:val="00533B72"/>
    <w:rsid w:val="00542960"/>
    <w:rsid w:val="00542D7F"/>
    <w:rsid w:val="005439A0"/>
    <w:rsid w:val="005441BE"/>
    <w:rsid w:val="005463E6"/>
    <w:rsid w:val="0054689A"/>
    <w:rsid w:val="00547CDD"/>
    <w:rsid w:val="00547D14"/>
    <w:rsid w:val="00550DBB"/>
    <w:rsid w:val="0055663F"/>
    <w:rsid w:val="005621B0"/>
    <w:rsid w:val="00563610"/>
    <w:rsid w:val="00565C03"/>
    <w:rsid w:val="00567717"/>
    <w:rsid w:val="00570B3A"/>
    <w:rsid w:val="00571082"/>
    <w:rsid w:val="00573E25"/>
    <w:rsid w:val="00575000"/>
    <w:rsid w:val="00580A11"/>
    <w:rsid w:val="005823C8"/>
    <w:rsid w:val="00585FCE"/>
    <w:rsid w:val="00586EEC"/>
    <w:rsid w:val="00591570"/>
    <w:rsid w:val="00596410"/>
    <w:rsid w:val="005967E3"/>
    <w:rsid w:val="00597F76"/>
    <w:rsid w:val="005A6781"/>
    <w:rsid w:val="005B0829"/>
    <w:rsid w:val="005B0B10"/>
    <w:rsid w:val="005C271F"/>
    <w:rsid w:val="005C3632"/>
    <w:rsid w:val="005C3C81"/>
    <w:rsid w:val="005D101E"/>
    <w:rsid w:val="005D5B62"/>
    <w:rsid w:val="005E5DDB"/>
    <w:rsid w:val="005E5F25"/>
    <w:rsid w:val="005E67C6"/>
    <w:rsid w:val="005F1249"/>
    <w:rsid w:val="005F21F1"/>
    <w:rsid w:val="005F50CE"/>
    <w:rsid w:val="00600A4F"/>
    <w:rsid w:val="00602524"/>
    <w:rsid w:val="00603138"/>
    <w:rsid w:val="006102A8"/>
    <w:rsid w:val="006107FF"/>
    <w:rsid w:val="00611163"/>
    <w:rsid w:val="0061312E"/>
    <w:rsid w:val="00614635"/>
    <w:rsid w:val="00614855"/>
    <w:rsid w:val="006227FE"/>
    <w:rsid w:val="00622B1A"/>
    <w:rsid w:val="0062418E"/>
    <w:rsid w:val="00631932"/>
    <w:rsid w:val="00634B9E"/>
    <w:rsid w:val="006350BF"/>
    <w:rsid w:val="00637094"/>
    <w:rsid w:val="00642906"/>
    <w:rsid w:val="006440E1"/>
    <w:rsid w:val="006478CC"/>
    <w:rsid w:val="00652309"/>
    <w:rsid w:val="00657177"/>
    <w:rsid w:val="006602BD"/>
    <w:rsid w:val="00662D00"/>
    <w:rsid w:val="00665FEF"/>
    <w:rsid w:val="00666396"/>
    <w:rsid w:val="0067335A"/>
    <w:rsid w:val="00673496"/>
    <w:rsid w:val="00674DF3"/>
    <w:rsid w:val="0068034D"/>
    <w:rsid w:val="00681C63"/>
    <w:rsid w:val="00682230"/>
    <w:rsid w:val="006856E7"/>
    <w:rsid w:val="00686B88"/>
    <w:rsid w:val="00687F85"/>
    <w:rsid w:val="00690BCD"/>
    <w:rsid w:val="00692E90"/>
    <w:rsid w:val="00693783"/>
    <w:rsid w:val="006965F6"/>
    <w:rsid w:val="00696E46"/>
    <w:rsid w:val="00696E5A"/>
    <w:rsid w:val="006974AE"/>
    <w:rsid w:val="006A3361"/>
    <w:rsid w:val="006A3B05"/>
    <w:rsid w:val="006A5C69"/>
    <w:rsid w:val="006A737E"/>
    <w:rsid w:val="006B0924"/>
    <w:rsid w:val="006B26E1"/>
    <w:rsid w:val="006B4DF5"/>
    <w:rsid w:val="006B4EED"/>
    <w:rsid w:val="006B5D85"/>
    <w:rsid w:val="006C03F8"/>
    <w:rsid w:val="006C08C5"/>
    <w:rsid w:val="006C12C8"/>
    <w:rsid w:val="006C6074"/>
    <w:rsid w:val="006D057A"/>
    <w:rsid w:val="006D2906"/>
    <w:rsid w:val="006D6CE5"/>
    <w:rsid w:val="006D786E"/>
    <w:rsid w:val="006E400E"/>
    <w:rsid w:val="006E4F89"/>
    <w:rsid w:val="006E5133"/>
    <w:rsid w:val="006E6568"/>
    <w:rsid w:val="006E79DB"/>
    <w:rsid w:val="006F0894"/>
    <w:rsid w:val="006F6834"/>
    <w:rsid w:val="00703E90"/>
    <w:rsid w:val="0071147E"/>
    <w:rsid w:val="00711A48"/>
    <w:rsid w:val="007161DA"/>
    <w:rsid w:val="00716FAC"/>
    <w:rsid w:val="007218B2"/>
    <w:rsid w:val="00725360"/>
    <w:rsid w:val="00731373"/>
    <w:rsid w:val="0073184B"/>
    <w:rsid w:val="00741E6D"/>
    <w:rsid w:val="0074692D"/>
    <w:rsid w:val="00747E9C"/>
    <w:rsid w:val="00751E34"/>
    <w:rsid w:val="00753B54"/>
    <w:rsid w:val="007601A1"/>
    <w:rsid w:val="00761296"/>
    <w:rsid w:val="00766761"/>
    <w:rsid w:val="007724ED"/>
    <w:rsid w:val="0078035E"/>
    <w:rsid w:val="007836F6"/>
    <w:rsid w:val="007837DF"/>
    <w:rsid w:val="007861F0"/>
    <w:rsid w:val="00786315"/>
    <w:rsid w:val="00787C8E"/>
    <w:rsid w:val="007947C5"/>
    <w:rsid w:val="007A0C99"/>
    <w:rsid w:val="007A14A8"/>
    <w:rsid w:val="007A14F6"/>
    <w:rsid w:val="007A207E"/>
    <w:rsid w:val="007A32F0"/>
    <w:rsid w:val="007A5F40"/>
    <w:rsid w:val="007A6415"/>
    <w:rsid w:val="007B4D0B"/>
    <w:rsid w:val="007B610E"/>
    <w:rsid w:val="007C2741"/>
    <w:rsid w:val="007C2A42"/>
    <w:rsid w:val="007C7B74"/>
    <w:rsid w:val="007C7C60"/>
    <w:rsid w:val="007D08FD"/>
    <w:rsid w:val="007D30D9"/>
    <w:rsid w:val="007D4DDC"/>
    <w:rsid w:val="007D620A"/>
    <w:rsid w:val="007D6FAA"/>
    <w:rsid w:val="007D7C4F"/>
    <w:rsid w:val="007E07F4"/>
    <w:rsid w:val="007E18D1"/>
    <w:rsid w:val="007E479E"/>
    <w:rsid w:val="007E4DCA"/>
    <w:rsid w:val="007E6CB3"/>
    <w:rsid w:val="007E798F"/>
    <w:rsid w:val="007F5CB6"/>
    <w:rsid w:val="008025A3"/>
    <w:rsid w:val="00804124"/>
    <w:rsid w:val="008049EE"/>
    <w:rsid w:val="00805D1A"/>
    <w:rsid w:val="00806BA0"/>
    <w:rsid w:val="00814151"/>
    <w:rsid w:val="00815FBD"/>
    <w:rsid w:val="00821DC6"/>
    <w:rsid w:val="00822CD2"/>
    <w:rsid w:val="00825A36"/>
    <w:rsid w:val="00825B83"/>
    <w:rsid w:val="008272C3"/>
    <w:rsid w:val="00832D90"/>
    <w:rsid w:val="00833B09"/>
    <w:rsid w:val="0083765F"/>
    <w:rsid w:val="0084478A"/>
    <w:rsid w:val="00844BB7"/>
    <w:rsid w:val="00846D3B"/>
    <w:rsid w:val="00846F82"/>
    <w:rsid w:val="008477A0"/>
    <w:rsid w:val="00850797"/>
    <w:rsid w:val="008548BC"/>
    <w:rsid w:val="00856195"/>
    <w:rsid w:val="008606F8"/>
    <w:rsid w:val="00862007"/>
    <w:rsid w:val="008620BA"/>
    <w:rsid w:val="00864941"/>
    <w:rsid w:val="00866099"/>
    <w:rsid w:val="0087175A"/>
    <w:rsid w:val="00875657"/>
    <w:rsid w:val="00880FAE"/>
    <w:rsid w:val="00883337"/>
    <w:rsid w:val="00883967"/>
    <w:rsid w:val="0089179E"/>
    <w:rsid w:val="00894BCF"/>
    <w:rsid w:val="0089686C"/>
    <w:rsid w:val="008A1BE5"/>
    <w:rsid w:val="008A5306"/>
    <w:rsid w:val="008A59E7"/>
    <w:rsid w:val="008A5B13"/>
    <w:rsid w:val="008A6E27"/>
    <w:rsid w:val="008A782E"/>
    <w:rsid w:val="008B0DD8"/>
    <w:rsid w:val="008B0F38"/>
    <w:rsid w:val="008B2CE7"/>
    <w:rsid w:val="008B4094"/>
    <w:rsid w:val="008B4E01"/>
    <w:rsid w:val="008B5FD5"/>
    <w:rsid w:val="008B6532"/>
    <w:rsid w:val="008B7084"/>
    <w:rsid w:val="008B79EC"/>
    <w:rsid w:val="008C0D37"/>
    <w:rsid w:val="008C1F21"/>
    <w:rsid w:val="008C43FE"/>
    <w:rsid w:val="008C61D5"/>
    <w:rsid w:val="008C65F3"/>
    <w:rsid w:val="008D0924"/>
    <w:rsid w:val="008D30A6"/>
    <w:rsid w:val="008D3B2C"/>
    <w:rsid w:val="008E28F4"/>
    <w:rsid w:val="008E486C"/>
    <w:rsid w:val="008E6AC3"/>
    <w:rsid w:val="008E7EA8"/>
    <w:rsid w:val="008F08C4"/>
    <w:rsid w:val="008F0F61"/>
    <w:rsid w:val="008F753F"/>
    <w:rsid w:val="00902AF1"/>
    <w:rsid w:val="009050D7"/>
    <w:rsid w:val="009075C6"/>
    <w:rsid w:val="00913A20"/>
    <w:rsid w:val="00915C9E"/>
    <w:rsid w:val="00915D31"/>
    <w:rsid w:val="00917944"/>
    <w:rsid w:val="0092163B"/>
    <w:rsid w:val="00924A8C"/>
    <w:rsid w:val="00924B8A"/>
    <w:rsid w:val="00935193"/>
    <w:rsid w:val="00937709"/>
    <w:rsid w:val="009401E1"/>
    <w:rsid w:val="00941E34"/>
    <w:rsid w:val="00942530"/>
    <w:rsid w:val="009428B6"/>
    <w:rsid w:val="00944834"/>
    <w:rsid w:val="009461E1"/>
    <w:rsid w:val="009518FC"/>
    <w:rsid w:val="0095253E"/>
    <w:rsid w:val="00952691"/>
    <w:rsid w:val="009538A0"/>
    <w:rsid w:val="009550E8"/>
    <w:rsid w:val="009574B9"/>
    <w:rsid w:val="009604FD"/>
    <w:rsid w:val="00960A9B"/>
    <w:rsid w:val="009644F0"/>
    <w:rsid w:val="009655A4"/>
    <w:rsid w:val="00965847"/>
    <w:rsid w:val="00966332"/>
    <w:rsid w:val="009779DF"/>
    <w:rsid w:val="0098152E"/>
    <w:rsid w:val="009912A5"/>
    <w:rsid w:val="0099257C"/>
    <w:rsid w:val="00997E9A"/>
    <w:rsid w:val="009A3751"/>
    <w:rsid w:val="009A384A"/>
    <w:rsid w:val="009A39BA"/>
    <w:rsid w:val="009A3F96"/>
    <w:rsid w:val="009A4A7C"/>
    <w:rsid w:val="009A53F2"/>
    <w:rsid w:val="009A5C4D"/>
    <w:rsid w:val="009A6C85"/>
    <w:rsid w:val="009B0388"/>
    <w:rsid w:val="009B644E"/>
    <w:rsid w:val="009B6D54"/>
    <w:rsid w:val="009C1787"/>
    <w:rsid w:val="009C58BC"/>
    <w:rsid w:val="009C5B93"/>
    <w:rsid w:val="009C69A3"/>
    <w:rsid w:val="009C721E"/>
    <w:rsid w:val="009D00EC"/>
    <w:rsid w:val="009D0D27"/>
    <w:rsid w:val="009D654A"/>
    <w:rsid w:val="009E196E"/>
    <w:rsid w:val="009E2150"/>
    <w:rsid w:val="009F0070"/>
    <w:rsid w:val="00A0100D"/>
    <w:rsid w:val="00A013CA"/>
    <w:rsid w:val="00A0215D"/>
    <w:rsid w:val="00A02371"/>
    <w:rsid w:val="00A071DF"/>
    <w:rsid w:val="00A105D9"/>
    <w:rsid w:val="00A14CF9"/>
    <w:rsid w:val="00A16D65"/>
    <w:rsid w:val="00A17752"/>
    <w:rsid w:val="00A2186B"/>
    <w:rsid w:val="00A21D97"/>
    <w:rsid w:val="00A2364D"/>
    <w:rsid w:val="00A24570"/>
    <w:rsid w:val="00A31D99"/>
    <w:rsid w:val="00A336F9"/>
    <w:rsid w:val="00A35AEA"/>
    <w:rsid w:val="00A35FDE"/>
    <w:rsid w:val="00A57488"/>
    <w:rsid w:val="00A606E7"/>
    <w:rsid w:val="00A60B66"/>
    <w:rsid w:val="00A6168E"/>
    <w:rsid w:val="00A617EC"/>
    <w:rsid w:val="00A62F95"/>
    <w:rsid w:val="00A65334"/>
    <w:rsid w:val="00A66FFB"/>
    <w:rsid w:val="00A70EE2"/>
    <w:rsid w:val="00A7156F"/>
    <w:rsid w:val="00A77B59"/>
    <w:rsid w:val="00A80F1A"/>
    <w:rsid w:val="00A8182D"/>
    <w:rsid w:val="00A83684"/>
    <w:rsid w:val="00A853FE"/>
    <w:rsid w:val="00A8591C"/>
    <w:rsid w:val="00A864EC"/>
    <w:rsid w:val="00A8686C"/>
    <w:rsid w:val="00A92F96"/>
    <w:rsid w:val="00A951E1"/>
    <w:rsid w:val="00AA3CBA"/>
    <w:rsid w:val="00AA56CE"/>
    <w:rsid w:val="00AB08D3"/>
    <w:rsid w:val="00AB4B4A"/>
    <w:rsid w:val="00AC4E3B"/>
    <w:rsid w:val="00AC52A8"/>
    <w:rsid w:val="00AC5A3F"/>
    <w:rsid w:val="00AC6782"/>
    <w:rsid w:val="00AC797D"/>
    <w:rsid w:val="00AD2451"/>
    <w:rsid w:val="00AE26D2"/>
    <w:rsid w:val="00AE30FB"/>
    <w:rsid w:val="00AE375C"/>
    <w:rsid w:val="00AE7757"/>
    <w:rsid w:val="00AF1365"/>
    <w:rsid w:val="00AF4422"/>
    <w:rsid w:val="00AF4BD5"/>
    <w:rsid w:val="00AF70A4"/>
    <w:rsid w:val="00B00420"/>
    <w:rsid w:val="00B039CD"/>
    <w:rsid w:val="00B04612"/>
    <w:rsid w:val="00B156DE"/>
    <w:rsid w:val="00B21CDF"/>
    <w:rsid w:val="00B229A7"/>
    <w:rsid w:val="00B25763"/>
    <w:rsid w:val="00B27B7C"/>
    <w:rsid w:val="00B30983"/>
    <w:rsid w:val="00B34401"/>
    <w:rsid w:val="00B37C5F"/>
    <w:rsid w:val="00B43667"/>
    <w:rsid w:val="00B44A15"/>
    <w:rsid w:val="00B45CCB"/>
    <w:rsid w:val="00B462A5"/>
    <w:rsid w:val="00B50198"/>
    <w:rsid w:val="00B5327A"/>
    <w:rsid w:val="00B56A3B"/>
    <w:rsid w:val="00B57F86"/>
    <w:rsid w:val="00B679BB"/>
    <w:rsid w:val="00B70A54"/>
    <w:rsid w:val="00B71467"/>
    <w:rsid w:val="00B72CED"/>
    <w:rsid w:val="00B735BE"/>
    <w:rsid w:val="00B75259"/>
    <w:rsid w:val="00B772ED"/>
    <w:rsid w:val="00B77A3D"/>
    <w:rsid w:val="00B80091"/>
    <w:rsid w:val="00B86B88"/>
    <w:rsid w:val="00B905DD"/>
    <w:rsid w:val="00B930E7"/>
    <w:rsid w:val="00B95932"/>
    <w:rsid w:val="00B97178"/>
    <w:rsid w:val="00BA3F10"/>
    <w:rsid w:val="00BB1709"/>
    <w:rsid w:val="00BB679E"/>
    <w:rsid w:val="00BC301A"/>
    <w:rsid w:val="00BC31DB"/>
    <w:rsid w:val="00BC3B6F"/>
    <w:rsid w:val="00BC4427"/>
    <w:rsid w:val="00BC6035"/>
    <w:rsid w:val="00BD25DB"/>
    <w:rsid w:val="00BD2A30"/>
    <w:rsid w:val="00BD2F81"/>
    <w:rsid w:val="00BD4F2D"/>
    <w:rsid w:val="00BD7897"/>
    <w:rsid w:val="00BE00A4"/>
    <w:rsid w:val="00BE04BB"/>
    <w:rsid w:val="00BE1122"/>
    <w:rsid w:val="00BE294F"/>
    <w:rsid w:val="00BE320E"/>
    <w:rsid w:val="00BE572B"/>
    <w:rsid w:val="00BF26E8"/>
    <w:rsid w:val="00BF3B7A"/>
    <w:rsid w:val="00BF576F"/>
    <w:rsid w:val="00BF6EF0"/>
    <w:rsid w:val="00C00901"/>
    <w:rsid w:val="00C02149"/>
    <w:rsid w:val="00C104F6"/>
    <w:rsid w:val="00C10C15"/>
    <w:rsid w:val="00C11E1E"/>
    <w:rsid w:val="00C12199"/>
    <w:rsid w:val="00C14E1C"/>
    <w:rsid w:val="00C157FF"/>
    <w:rsid w:val="00C16717"/>
    <w:rsid w:val="00C20ED9"/>
    <w:rsid w:val="00C2229F"/>
    <w:rsid w:val="00C23C30"/>
    <w:rsid w:val="00C25023"/>
    <w:rsid w:val="00C25E71"/>
    <w:rsid w:val="00C30B7A"/>
    <w:rsid w:val="00C422A5"/>
    <w:rsid w:val="00C43587"/>
    <w:rsid w:val="00C44AA8"/>
    <w:rsid w:val="00C47C23"/>
    <w:rsid w:val="00C47EBE"/>
    <w:rsid w:val="00C52FF4"/>
    <w:rsid w:val="00C53A13"/>
    <w:rsid w:val="00C56DEF"/>
    <w:rsid w:val="00C60362"/>
    <w:rsid w:val="00C60623"/>
    <w:rsid w:val="00C6301B"/>
    <w:rsid w:val="00C63AF1"/>
    <w:rsid w:val="00C64C09"/>
    <w:rsid w:val="00C757BD"/>
    <w:rsid w:val="00C77433"/>
    <w:rsid w:val="00C77538"/>
    <w:rsid w:val="00C821C8"/>
    <w:rsid w:val="00C83739"/>
    <w:rsid w:val="00C83FA8"/>
    <w:rsid w:val="00C8589E"/>
    <w:rsid w:val="00C87783"/>
    <w:rsid w:val="00C920FE"/>
    <w:rsid w:val="00CA28E4"/>
    <w:rsid w:val="00CA7343"/>
    <w:rsid w:val="00CB05FC"/>
    <w:rsid w:val="00CB098C"/>
    <w:rsid w:val="00CB1976"/>
    <w:rsid w:val="00CB2D17"/>
    <w:rsid w:val="00CB5487"/>
    <w:rsid w:val="00CC6514"/>
    <w:rsid w:val="00CC6AD8"/>
    <w:rsid w:val="00CC7B38"/>
    <w:rsid w:val="00CD409F"/>
    <w:rsid w:val="00CD6328"/>
    <w:rsid w:val="00CE04C0"/>
    <w:rsid w:val="00CE2AEA"/>
    <w:rsid w:val="00CE3143"/>
    <w:rsid w:val="00CE60DE"/>
    <w:rsid w:val="00CE768C"/>
    <w:rsid w:val="00CF09A1"/>
    <w:rsid w:val="00CF3700"/>
    <w:rsid w:val="00CF3AAA"/>
    <w:rsid w:val="00CF74A7"/>
    <w:rsid w:val="00D00139"/>
    <w:rsid w:val="00D01A4A"/>
    <w:rsid w:val="00D03B1F"/>
    <w:rsid w:val="00D043DC"/>
    <w:rsid w:val="00D04D14"/>
    <w:rsid w:val="00D111B7"/>
    <w:rsid w:val="00D1430B"/>
    <w:rsid w:val="00D20717"/>
    <w:rsid w:val="00D33945"/>
    <w:rsid w:val="00D3590E"/>
    <w:rsid w:val="00D40E4C"/>
    <w:rsid w:val="00D51523"/>
    <w:rsid w:val="00D52394"/>
    <w:rsid w:val="00D53880"/>
    <w:rsid w:val="00D53E0A"/>
    <w:rsid w:val="00D546C8"/>
    <w:rsid w:val="00D54910"/>
    <w:rsid w:val="00D6596D"/>
    <w:rsid w:val="00D734FA"/>
    <w:rsid w:val="00D7489E"/>
    <w:rsid w:val="00D75A51"/>
    <w:rsid w:val="00D81843"/>
    <w:rsid w:val="00D861F7"/>
    <w:rsid w:val="00D906E0"/>
    <w:rsid w:val="00DB0FEC"/>
    <w:rsid w:val="00DB21FA"/>
    <w:rsid w:val="00DB22B8"/>
    <w:rsid w:val="00DB38E8"/>
    <w:rsid w:val="00DB3B29"/>
    <w:rsid w:val="00DB59B0"/>
    <w:rsid w:val="00DB7A17"/>
    <w:rsid w:val="00DC1D2D"/>
    <w:rsid w:val="00DC2E42"/>
    <w:rsid w:val="00DC3E31"/>
    <w:rsid w:val="00DD005F"/>
    <w:rsid w:val="00DD6EDD"/>
    <w:rsid w:val="00DE2311"/>
    <w:rsid w:val="00DE2836"/>
    <w:rsid w:val="00DE5125"/>
    <w:rsid w:val="00DE6B93"/>
    <w:rsid w:val="00DE6C12"/>
    <w:rsid w:val="00DF2264"/>
    <w:rsid w:val="00DF68A3"/>
    <w:rsid w:val="00E03C4C"/>
    <w:rsid w:val="00E065E3"/>
    <w:rsid w:val="00E11842"/>
    <w:rsid w:val="00E17EA3"/>
    <w:rsid w:val="00E244C5"/>
    <w:rsid w:val="00E25FC7"/>
    <w:rsid w:val="00E34D9B"/>
    <w:rsid w:val="00E35CB8"/>
    <w:rsid w:val="00E3722D"/>
    <w:rsid w:val="00E37D02"/>
    <w:rsid w:val="00E41D7F"/>
    <w:rsid w:val="00E43624"/>
    <w:rsid w:val="00E43683"/>
    <w:rsid w:val="00E43CFB"/>
    <w:rsid w:val="00E443C7"/>
    <w:rsid w:val="00E44792"/>
    <w:rsid w:val="00E4485E"/>
    <w:rsid w:val="00E46DE9"/>
    <w:rsid w:val="00E51EB7"/>
    <w:rsid w:val="00E52A7A"/>
    <w:rsid w:val="00E53948"/>
    <w:rsid w:val="00E53A31"/>
    <w:rsid w:val="00E54BCB"/>
    <w:rsid w:val="00E64B0F"/>
    <w:rsid w:val="00E66634"/>
    <w:rsid w:val="00E70A81"/>
    <w:rsid w:val="00E76153"/>
    <w:rsid w:val="00E90B5B"/>
    <w:rsid w:val="00E9191C"/>
    <w:rsid w:val="00E93956"/>
    <w:rsid w:val="00E95116"/>
    <w:rsid w:val="00EA10A3"/>
    <w:rsid w:val="00EA498B"/>
    <w:rsid w:val="00EA591A"/>
    <w:rsid w:val="00EA5B38"/>
    <w:rsid w:val="00EA5DDF"/>
    <w:rsid w:val="00EA72C0"/>
    <w:rsid w:val="00EB004A"/>
    <w:rsid w:val="00EB0222"/>
    <w:rsid w:val="00EB3CE6"/>
    <w:rsid w:val="00EB4213"/>
    <w:rsid w:val="00EC1D26"/>
    <w:rsid w:val="00EC3036"/>
    <w:rsid w:val="00EC3C51"/>
    <w:rsid w:val="00EC6E34"/>
    <w:rsid w:val="00ED0BB7"/>
    <w:rsid w:val="00ED3E37"/>
    <w:rsid w:val="00ED7581"/>
    <w:rsid w:val="00EE25C5"/>
    <w:rsid w:val="00EE2E2F"/>
    <w:rsid w:val="00EE31E3"/>
    <w:rsid w:val="00EE4204"/>
    <w:rsid w:val="00EE7976"/>
    <w:rsid w:val="00EF1965"/>
    <w:rsid w:val="00EF6AED"/>
    <w:rsid w:val="00F07D38"/>
    <w:rsid w:val="00F116A9"/>
    <w:rsid w:val="00F13B8B"/>
    <w:rsid w:val="00F22D0F"/>
    <w:rsid w:val="00F34882"/>
    <w:rsid w:val="00F36789"/>
    <w:rsid w:val="00F41452"/>
    <w:rsid w:val="00F45B3E"/>
    <w:rsid w:val="00F53B06"/>
    <w:rsid w:val="00F54BCD"/>
    <w:rsid w:val="00F57186"/>
    <w:rsid w:val="00F57303"/>
    <w:rsid w:val="00F60A54"/>
    <w:rsid w:val="00F659AA"/>
    <w:rsid w:val="00F66E52"/>
    <w:rsid w:val="00F67FB1"/>
    <w:rsid w:val="00F7035B"/>
    <w:rsid w:val="00F71603"/>
    <w:rsid w:val="00F7194C"/>
    <w:rsid w:val="00F7255F"/>
    <w:rsid w:val="00F75415"/>
    <w:rsid w:val="00F8223F"/>
    <w:rsid w:val="00F844C6"/>
    <w:rsid w:val="00F85518"/>
    <w:rsid w:val="00F91687"/>
    <w:rsid w:val="00F92FA7"/>
    <w:rsid w:val="00F94655"/>
    <w:rsid w:val="00FA2177"/>
    <w:rsid w:val="00FA4E58"/>
    <w:rsid w:val="00FA76DA"/>
    <w:rsid w:val="00FB0766"/>
    <w:rsid w:val="00FB214F"/>
    <w:rsid w:val="00FB25D4"/>
    <w:rsid w:val="00FB5538"/>
    <w:rsid w:val="00FB55F4"/>
    <w:rsid w:val="00FB5850"/>
    <w:rsid w:val="00FC321D"/>
    <w:rsid w:val="00FC4F73"/>
    <w:rsid w:val="00FC6570"/>
    <w:rsid w:val="00FD12F8"/>
    <w:rsid w:val="00FE100E"/>
    <w:rsid w:val="00FE1FDA"/>
    <w:rsid w:val="00FE266B"/>
    <w:rsid w:val="00FE3084"/>
    <w:rsid w:val="00FE47F8"/>
    <w:rsid w:val="00FE72AA"/>
    <w:rsid w:val="00FF1518"/>
    <w:rsid w:val="00FF307B"/>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143"/>
    <w:pPr>
      <w:tabs>
        <w:tab w:val="center" w:pos="4252"/>
        <w:tab w:val="right" w:pos="8504"/>
      </w:tabs>
      <w:snapToGrid w:val="0"/>
    </w:pPr>
  </w:style>
  <w:style w:type="character" w:customStyle="1" w:styleId="a4">
    <w:name w:val="ヘッダー (文字)"/>
    <w:basedOn w:val="a0"/>
    <w:link w:val="a3"/>
    <w:uiPriority w:val="99"/>
    <w:semiHidden/>
    <w:rsid w:val="00CE3143"/>
  </w:style>
  <w:style w:type="paragraph" w:styleId="a5">
    <w:name w:val="footer"/>
    <w:basedOn w:val="a"/>
    <w:link w:val="a6"/>
    <w:uiPriority w:val="99"/>
    <w:semiHidden/>
    <w:unhideWhenUsed/>
    <w:rsid w:val="00CE3143"/>
    <w:pPr>
      <w:tabs>
        <w:tab w:val="center" w:pos="4252"/>
        <w:tab w:val="right" w:pos="8504"/>
      </w:tabs>
      <w:snapToGrid w:val="0"/>
    </w:pPr>
  </w:style>
  <w:style w:type="character" w:customStyle="1" w:styleId="a6">
    <w:name w:val="フッター (文字)"/>
    <w:basedOn w:val="a0"/>
    <w:link w:val="a5"/>
    <w:uiPriority w:val="99"/>
    <w:semiHidden/>
    <w:rsid w:val="00CE3143"/>
  </w:style>
  <w:style w:type="table" w:styleId="a7">
    <w:name w:val="Table Grid"/>
    <w:basedOn w:val="a1"/>
    <w:uiPriority w:val="59"/>
    <w:rsid w:val="005F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143"/>
    <w:pPr>
      <w:tabs>
        <w:tab w:val="center" w:pos="4252"/>
        <w:tab w:val="right" w:pos="8504"/>
      </w:tabs>
      <w:snapToGrid w:val="0"/>
    </w:pPr>
  </w:style>
  <w:style w:type="character" w:customStyle="1" w:styleId="a4">
    <w:name w:val="ヘッダー (文字)"/>
    <w:basedOn w:val="a0"/>
    <w:link w:val="a3"/>
    <w:uiPriority w:val="99"/>
    <w:semiHidden/>
    <w:rsid w:val="00CE3143"/>
  </w:style>
  <w:style w:type="paragraph" w:styleId="a5">
    <w:name w:val="footer"/>
    <w:basedOn w:val="a"/>
    <w:link w:val="a6"/>
    <w:uiPriority w:val="99"/>
    <w:semiHidden/>
    <w:unhideWhenUsed/>
    <w:rsid w:val="00CE3143"/>
    <w:pPr>
      <w:tabs>
        <w:tab w:val="center" w:pos="4252"/>
        <w:tab w:val="right" w:pos="8504"/>
      </w:tabs>
      <w:snapToGrid w:val="0"/>
    </w:pPr>
  </w:style>
  <w:style w:type="character" w:customStyle="1" w:styleId="a6">
    <w:name w:val="フッター (文字)"/>
    <w:basedOn w:val="a0"/>
    <w:link w:val="a5"/>
    <w:uiPriority w:val="99"/>
    <w:semiHidden/>
    <w:rsid w:val="00CE3143"/>
  </w:style>
  <w:style w:type="table" w:styleId="a7">
    <w:name w:val="Table Grid"/>
    <w:basedOn w:val="a1"/>
    <w:uiPriority w:val="59"/>
    <w:rsid w:val="005F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255">
      <w:bodyDiv w:val="1"/>
      <w:marLeft w:val="0"/>
      <w:marRight w:val="0"/>
      <w:marTop w:val="0"/>
      <w:marBottom w:val="0"/>
      <w:divBdr>
        <w:top w:val="none" w:sz="0" w:space="0" w:color="auto"/>
        <w:left w:val="none" w:sz="0" w:space="0" w:color="auto"/>
        <w:bottom w:val="none" w:sz="0" w:space="0" w:color="auto"/>
        <w:right w:val="none" w:sz="0" w:space="0" w:color="auto"/>
      </w:divBdr>
      <w:divsChild>
        <w:div w:id="699286939">
          <w:marLeft w:val="0"/>
          <w:marRight w:val="0"/>
          <w:marTop w:val="0"/>
          <w:marBottom w:val="0"/>
          <w:divBdr>
            <w:top w:val="none" w:sz="0" w:space="0" w:color="auto"/>
            <w:left w:val="none" w:sz="0" w:space="0" w:color="auto"/>
            <w:bottom w:val="none" w:sz="0" w:space="0" w:color="auto"/>
            <w:right w:val="none" w:sz="0" w:space="0" w:color="auto"/>
          </w:divBdr>
        </w:div>
        <w:div w:id="1827286449">
          <w:marLeft w:val="460"/>
          <w:marRight w:val="0"/>
          <w:marTop w:val="0"/>
          <w:marBottom w:val="0"/>
          <w:divBdr>
            <w:top w:val="none" w:sz="0" w:space="0" w:color="auto"/>
            <w:left w:val="none" w:sz="0" w:space="0" w:color="auto"/>
            <w:bottom w:val="none" w:sz="0" w:space="0" w:color="auto"/>
            <w:right w:val="none" w:sz="0" w:space="0" w:color="auto"/>
          </w:divBdr>
        </w:div>
        <w:div w:id="1737245621">
          <w:marLeft w:val="460"/>
          <w:marRight w:val="0"/>
          <w:marTop w:val="0"/>
          <w:marBottom w:val="0"/>
          <w:divBdr>
            <w:top w:val="none" w:sz="0" w:space="0" w:color="auto"/>
            <w:left w:val="none" w:sz="0" w:space="0" w:color="auto"/>
            <w:bottom w:val="none" w:sz="0" w:space="0" w:color="auto"/>
            <w:right w:val="none" w:sz="0" w:space="0" w:color="auto"/>
          </w:divBdr>
        </w:div>
      </w:divsChild>
    </w:div>
    <w:div w:id="1340621274">
      <w:bodyDiv w:val="1"/>
      <w:marLeft w:val="0"/>
      <w:marRight w:val="0"/>
      <w:marTop w:val="0"/>
      <w:marBottom w:val="0"/>
      <w:divBdr>
        <w:top w:val="none" w:sz="0" w:space="0" w:color="auto"/>
        <w:left w:val="none" w:sz="0" w:space="0" w:color="auto"/>
        <w:bottom w:val="none" w:sz="0" w:space="0" w:color="auto"/>
        <w:right w:val="none" w:sz="0" w:space="0" w:color="auto"/>
      </w:divBdr>
      <w:divsChild>
        <w:div w:id="72094617">
          <w:marLeft w:val="0"/>
          <w:marRight w:val="0"/>
          <w:marTop w:val="0"/>
          <w:marBottom w:val="0"/>
          <w:divBdr>
            <w:top w:val="none" w:sz="0" w:space="0" w:color="auto"/>
            <w:left w:val="none" w:sz="0" w:space="0" w:color="auto"/>
            <w:bottom w:val="none" w:sz="0" w:space="0" w:color="auto"/>
            <w:right w:val="none" w:sz="0" w:space="0" w:color="auto"/>
          </w:divBdr>
        </w:div>
        <w:div w:id="1861621432">
          <w:marLeft w:val="460"/>
          <w:marRight w:val="0"/>
          <w:marTop w:val="0"/>
          <w:marBottom w:val="0"/>
          <w:divBdr>
            <w:top w:val="none" w:sz="0" w:space="0" w:color="auto"/>
            <w:left w:val="none" w:sz="0" w:space="0" w:color="auto"/>
            <w:bottom w:val="none" w:sz="0" w:space="0" w:color="auto"/>
            <w:right w:val="none" w:sz="0" w:space="0" w:color="auto"/>
          </w:divBdr>
        </w:div>
        <w:div w:id="28331266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2CAE-E03E-44BA-BF95-3C99609F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北広島市</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008077</dc:creator>
  <cp:lastModifiedBy>Administrator</cp:lastModifiedBy>
  <cp:revision>2</cp:revision>
  <cp:lastPrinted>2011-07-26T10:09:00Z</cp:lastPrinted>
  <dcterms:created xsi:type="dcterms:W3CDTF">2019-08-06T07:14:00Z</dcterms:created>
  <dcterms:modified xsi:type="dcterms:W3CDTF">2019-08-06T07:14:00Z</dcterms:modified>
</cp:coreProperties>
</file>