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E0" w:rsidRPr="008444E0" w:rsidRDefault="008444E0" w:rsidP="008444E0">
      <w:pPr>
        <w:suppressAutoHyphens/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〔提出先〕</w:t>
      </w:r>
    </w:p>
    <w:p w:rsidR="008444E0" w:rsidRPr="008444E0" w:rsidRDefault="008444E0" w:rsidP="008444E0">
      <w:pPr>
        <w:suppressAutoHyphens/>
        <w:overflowPunct w:val="0"/>
        <w:ind w:firstLine="104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北広島市　</w:t>
      </w:r>
      <w:r w:rsidR="00B0610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企画財政部　</w:t>
      </w: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企画課　宛</w:t>
      </w:r>
    </w:p>
    <w:p w:rsidR="008444E0" w:rsidRPr="008444E0" w:rsidRDefault="008444E0" w:rsidP="008444E0">
      <w:pPr>
        <w:suppressAutoHyphens/>
        <w:overflowPunct w:val="0"/>
        <w:ind w:firstLine="104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〔</w:t>
      </w:r>
      <w:r w:rsidRPr="008444E0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E-mail</w:t>
      </w: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：</w:t>
      </w:r>
      <w:r w:rsidRPr="008444E0">
        <w:rPr>
          <w:rFonts w:ascii="ＭＳ 明朝" w:eastAsia="ＭＳ 明朝" w:hAnsi="ＭＳ 明朝" w:cs="ＭＳ ゴシック"/>
          <w:color w:val="000000"/>
          <w:kern w:val="0"/>
          <w:szCs w:val="21"/>
        </w:rPr>
        <w:t>kikaku@city.kit</w:t>
      </w:r>
      <w:bookmarkStart w:id="0" w:name="_GoBack"/>
      <w:bookmarkEnd w:id="0"/>
      <w:r w:rsidRPr="008444E0">
        <w:rPr>
          <w:rFonts w:ascii="ＭＳ 明朝" w:eastAsia="ＭＳ 明朝" w:hAnsi="ＭＳ 明朝" w:cs="ＭＳ ゴシック"/>
          <w:color w:val="000000"/>
          <w:kern w:val="0"/>
          <w:szCs w:val="21"/>
        </w:rPr>
        <w:t>ahiroshima.lg.jp</w:t>
      </w: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〕</w:t>
      </w:r>
    </w:p>
    <w:p w:rsidR="008444E0" w:rsidRPr="008444E0" w:rsidRDefault="008444E0" w:rsidP="008444E0">
      <w:pPr>
        <w:suppressAutoHyphens/>
        <w:overflowPunct w:val="0"/>
        <w:ind w:firstLine="12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提出期限：</w:t>
      </w:r>
      <w:r w:rsidR="00B06103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令和元</w:t>
      </w: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年</w:t>
      </w:r>
      <w:r w:rsidR="00B06103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７</w:t>
      </w: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月</w:t>
      </w:r>
      <w:r w:rsidR="00B06103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２６</w:t>
      </w: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日</w:t>
      </w:r>
      <w:r w:rsidRPr="008444E0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>(</w:t>
      </w:r>
      <w:r w:rsidR="00B06103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金</w:t>
      </w:r>
      <w:r w:rsidRPr="008444E0">
        <w:rPr>
          <w:rFonts w:ascii="ＭＳ 明朝" w:eastAsia="ＭＳ 明朝" w:hAnsi="ＭＳ 明朝" w:cs="ＭＳ ゴシック"/>
          <w:color w:val="000000"/>
          <w:kern w:val="0"/>
          <w:szCs w:val="21"/>
          <w:u w:val="single" w:color="000000"/>
        </w:rPr>
        <w:t>)</w:t>
      </w:r>
      <w:r w:rsidRPr="008444E0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 w:color="000000"/>
        </w:rPr>
        <w:t>１７時００分</w:t>
      </w:r>
    </w:p>
    <w:p w:rsidR="008444E0" w:rsidRPr="008444E0" w:rsidRDefault="008444E0" w:rsidP="008444E0">
      <w:pPr>
        <w:suppressAutoHyphens/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8444E0" w:rsidRPr="008444E0" w:rsidRDefault="008444E0" w:rsidP="008444E0">
      <w:pPr>
        <w:suppressAutoHyphens/>
        <w:overflowPunct w:val="0"/>
        <w:jc w:val="center"/>
        <w:textAlignment w:val="baseline"/>
        <w:outlineLvl w:val="1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444E0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ＪＲ北広島駅西口市有地等の</w:t>
      </w:r>
      <w:r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開発</w:t>
      </w:r>
      <w:r w:rsidRPr="008444E0">
        <w:rPr>
          <w:rFonts w:ascii="ＭＳ 明朝" w:eastAsia="ＭＳ 明朝" w:hAnsi="ＭＳ 明朝" w:cs="ＭＳ ゴシック" w:hint="eastAsia"/>
          <w:b/>
          <w:bCs/>
          <w:color w:val="000000"/>
          <w:kern w:val="0"/>
          <w:sz w:val="24"/>
          <w:szCs w:val="24"/>
        </w:rPr>
        <w:t>に係るサウンディング型市場調査エントリーシート</w:t>
      </w:r>
    </w:p>
    <w:p w:rsidR="00214764" w:rsidRPr="008444E0" w:rsidRDefault="00214764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805"/>
      </w:tblGrid>
      <w:tr w:rsidR="008444E0" w:rsidRPr="008444E0" w:rsidTr="008444E0">
        <w:tc>
          <w:tcPr>
            <w:tcW w:w="562" w:type="dxa"/>
            <w:vMerge w:val="restart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43" w:type="dxa"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  <w:r w:rsidRPr="008444E0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223" w:type="dxa"/>
            <w:gridSpan w:val="2"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1C68FD">
        <w:tc>
          <w:tcPr>
            <w:tcW w:w="562" w:type="dxa"/>
            <w:vMerge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23" w:type="dxa"/>
            <w:gridSpan w:val="2"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0A73E9">
        <w:tc>
          <w:tcPr>
            <w:tcW w:w="562" w:type="dxa"/>
            <w:vMerge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構成法人名（グループの場合）</w:t>
            </w:r>
          </w:p>
        </w:tc>
        <w:tc>
          <w:tcPr>
            <w:tcW w:w="7223" w:type="dxa"/>
            <w:gridSpan w:val="2"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3D5C10">
        <w:tc>
          <w:tcPr>
            <w:tcW w:w="562" w:type="dxa"/>
            <w:vMerge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 w:val="restart"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8" w:type="dxa"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805" w:type="dxa"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760E22">
        <w:tc>
          <w:tcPr>
            <w:tcW w:w="562" w:type="dxa"/>
            <w:vMerge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所属企業名</w:t>
            </w:r>
          </w:p>
        </w:tc>
        <w:tc>
          <w:tcPr>
            <w:tcW w:w="5805" w:type="dxa"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E510FC">
        <w:tc>
          <w:tcPr>
            <w:tcW w:w="562" w:type="dxa"/>
            <w:vMerge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5805" w:type="dxa"/>
          </w:tcPr>
          <w:p w:rsidR="008444E0" w:rsidRDefault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48537E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5805" w:type="dxa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9D4965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05" w:type="dxa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BC158F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5805" w:type="dxa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05338F">
        <w:tc>
          <w:tcPr>
            <w:tcW w:w="562" w:type="dxa"/>
            <w:vMerge w:val="restart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066" w:type="dxa"/>
            <w:gridSpan w:val="3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サウンディングの希望日を記入し、時間帯をチェックしてください。</w:t>
            </w:r>
          </w:p>
        </w:tc>
      </w:tr>
      <w:tr w:rsidR="008444E0" w:rsidRPr="008444E0" w:rsidTr="00726017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B06103" w:rsidP="00B0610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日（　</w:t>
            </w:r>
            <w:r w:rsidR="008444E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212B59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B06103" w:rsidP="00B0610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日（　</w:t>
            </w:r>
            <w:r w:rsidR="008444E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EE35B5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 w:rsidP="00B0610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  <w:r w:rsidR="00B06103">
              <w:rPr>
                <w:rFonts w:ascii="ＭＳ 明朝" w:eastAsia="ＭＳ 明朝" w:hAnsi="ＭＳ 明朝" w:hint="eastAsia"/>
              </w:rPr>
              <w:t xml:space="preserve">　日（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7672E9">
        <w:tc>
          <w:tcPr>
            <w:tcW w:w="562" w:type="dxa"/>
            <w:vMerge w:val="restart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43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サウンディング参加予定者氏名</w:t>
            </w:r>
          </w:p>
        </w:tc>
        <w:tc>
          <w:tcPr>
            <w:tcW w:w="7223" w:type="dxa"/>
            <w:gridSpan w:val="2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所属法人名・部署・役職</w:t>
            </w:r>
          </w:p>
        </w:tc>
      </w:tr>
      <w:tr w:rsidR="008444E0" w:rsidRPr="008444E0" w:rsidTr="001B7371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0D2B54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0D2B54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0D2B54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  <w:tr w:rsidR="008444E0" w:rsidRPr="008444E0" w:rsidTr="000D2B54">
        <w:tc>
          <w:tcPr>
            <w:tcW w:w="562" w:type="dxa"/>
            <w:vMerge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444E0" w:rsidRP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</w:tcPr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  <w:p w:rsidR="008444E0" w:rsidRDefault="008444E0" w:rsidP="008444E0">
            <w:pPr>
              <w:rPr>
                <w:rFonts w:ascii="ＭＳ 明朝" w:eastAsia="ＭＳ 明朝" w:hAnsi="ＭＳ 明朝"/>
              </w:rPr>
            </w:pPr>
          </w:p>
        </w:tc>
      </w:tr>
    </w:tbl>
    <w:p w:rsidR="008444E0" w:rsidRPr="008444E0" w:rsidRDefault="008444E0" w:rsidP="008444E0">
      <w:pPr>
        <w:suppressAutoHyphens/>
        <w:overflowPunct w:val="0"/>
        <w:ind w:firstLineChars="100" w:firstLine="200"/>
        <w:textAlignment w:val="baseline"/>
        <w:rPr>
          <w:rFonts w:ascii="游明朝" w:eastAsia="游明朝" w:hAnsi="Times New Roman" w:cs="Times New Roman"/>
          <w:color w:val="000000"/>
          <w:kern w:val="0"/>
          <w:szCs w:val="21"/>
        </w:rPr>
      </w:pP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※　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対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話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の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実施日は、</w:t>
      </w:r>
      <w:r w:rsidR="00B06103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令和元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年</w:t>
      </w:r>
      <w:r w:rsidR="00B06103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８</w:t>
      </w:r>
      <w:r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月</w:t>
      </w:r>
      <w:r w:rsidR="00B06103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１９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日</w:t>
      </w:r>
      <w:r w:rsidRPr="008444E0">
        <w:rPr>
          <w:rFonts w:ascii="ＭＳ ゴシック" w:eastAsia="游明朝" w:hAnsi="ＭＳ ゴシック" w:cs="ＭＳ ゴシック"/>
          <w:color w:val="000000"/>
          <w:kern w:val="0"/>
          <w:sz w:val="20"/>
          <w:szCs w:val="20"/>
        </w:rPr>
        <w:t>(</w:t>
      </w:r>
      <w:r w:rsidR="00B06103">
        <w:rPr>
          <w:rFonts w:ascii="ＭＳ ゴシック" w:eastAsia="游明朝" w:hAnsi="ＭＳ ゴシック" w:cs="ＭＳ ゴシック" w:hint="eastAsia"/>
          <w:color w:val="000000"/>
          <w:kern w:val="0"/>
          <w:sz w:val="20"/>
          <w:szCs w:val="20"/>
        </w:rPr>
        <w:t>月</w:t>
      </w:r>
      <w:r w:rsidRPr="008444E0">
        <w:rPr>
          <w:rFonts w:ascii="ＭＳ ゴシック" w:eastAsia="游明朝" w:hAnsi="ＭＳ ゴシック" w:cs="ＭＳ ゴシック"/>
          <w:color w:val="000000"/>
          <w:kern w:val="0"/>
          <w:sz w:val="20"/>
          <w:szCs w:val="20"/>
        </w:rPr>
        <w:t>)</w:t>
      </w:r>
      <w:r w:rsidR="00B06103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～３０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日</w:t>
      </w:r>
      <w:r w:rsidRPr="008444E0">
        <w:rPr>
          <w:rFonts w:ascii="ＭＳ ゴシック" w:eastAsia="游明朝" w:hAnsi="ＭＳ ゴシック" w:cs="ＭＳ ゴシック"/>
          <w:color w:val="000000"/>
          <w:kern w:val="0"/>
          <w:sz w:val="20"/>
          <w:szCs w:val="20"/>
        </w:rPr>
        <w:t>(</w:t>
      </w:r>
      <w:r w:rsidR="00B06103">
        <w:rPr>
          <w:rFonts w:ascii="ＭＳ ゴシック" w:eastAsia="游明朝" w:hAnsi="ＭＳ ゴシック" w:cs="ＭＳ ゴシック" w:hint="eastAsia"/>
          <w:color w:val="000000"/>
          <w:kern w:val="0"/>
          <w:sz w:val="20"/>
          <w:szCs w:val="20"/>
        </w:rPr>
        <w:t>金</w:t>
      </w:r>
      <w:r w:rsidRPr="008444E0">
        <w:rPr>
          <w:rFonts w:ascii="ＭＳ ゴシック" w:eastAsia="游明朝" w:hAnsi="ＭＳ ゴシック" w:cs="ＭＳ ゴシック"/>
          <w:color w:val="000000"/>
          <w:kern w:val="0"/>
          <w:sz w:val="20"/>
          <w:szCs w:val="20"/>
        </w:rPr>
        <w:t>)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とします。</w:t>
      </w:r>
    </w:p>
    <w:p w:rsidR="008444E0" w:rsidRPr="008444E0" w:rsidRDefault="008444E0" w:rsidP="008444E0">
      <w:pPr>
        <w:tabs>
          <w:tab w:val="left" w:pos="960"/>
        </w:tabs>
        <w:suppressAutoHyphens/>
        <w:overflowPunct w:val="0"/>
        <w:ind w:left="598" w:hanging="400"/>
        <w:jc w:val="left"/>
        <w:textAlignment w:val="baseline"/>
        <w:rPr>
          <w:rFonts w:ascii="游明朝" w:eastAsia="游明朝" w:hAnsi="Times New Roman" w:cs="Times New Roman"/>
          <w:color w:val="000000"/>
          <w:kern w:val="0"/>
          <w:szCs w:val="21"/>
        </w:rPr>
      </w:pP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※　参加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希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望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日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及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び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時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間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帯について、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第１希望日から第３希望日まで入力してください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。</w:t>
      </w:r>
    </w:p>
    <w:p w:rsidR="008444E0" w:rsidRPr="008444E0" w:rsidRDefault="008444E0" w:rsidP="008444E0">
      <w:pPr>
        <w:tabs>
          <w:tab w:val="left" w:pos="960"/>
        </w:tabs>
        <w:suppressAutoHyphens/>
        <w:overflowPunct w:val="0"/>
        <w:ind w:left="598" w:hanging="400"/>
        <w:jc w:val="left"/>
        <w:textAlignment w:val="baseline"/>
        <w:rPr>
          <w:rFonts w:ascii="游明朝" w:eastAsia="游明朝" w:hAnsi="Times New Roman" w:cs="Times New Roman"/>
          <w:color w:val="000000"/>
          <w:kern w:val="0"/>
          <w:szCs w:val="21"/>
        </w:rPr>
      </w:pP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※　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エントリーシート受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領後、調整の上、実施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日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時及び場所を電子メール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で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ご連絡します。</w:t>
      </w:r>
    </w:p>
    <w:p w:rsidR="008444E0" w:rsidRPr="008444E0" w:rsidRDefault="008444E0" w:rsidP="008444E0">
      <w:pPr>
        <w:tabs>
          <w:tab w:val="left" w:pos="960"/>
        </w:tabs>
        <w:suppressAutoHyphens/>
        <w:overflowPunct w:val="0"/>
        <w:ind w:left="598"/>
        <w:jc w:val="left"/>
        <w:textAlignment w:val="baseline"/>
        <w:rPr>
          <w:rFonts w:ascii="游明朝" w:eastAsia="游明朝" w:hAnsi="Times New Roman" w:cs="Times New Roman"/>
          <w:color w:val="000000"/>
          <w:kern w:val="0"/>
          <w:szCs w:val="21"/>
        </w:rPr>
      </w:pP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都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合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に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よ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り、ご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希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望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に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添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え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ない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場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合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も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あ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り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ま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す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の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で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、予め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ご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了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承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く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だ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さい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108"/>
          <w:kern w:val="0"/>
          <w:sz w:val="20"/>
          <w:szCs w:val="20"/>
        </w:rPr>
        <w:t>。</w:t>
      </w:r>
    </w:p>
    <w:p w:rsidR="008444E0" w:rsidRPr="008444E0" w:rsidRDefault="008444E0" w:rsidP="008444E0">
      <w:pPr>
        <w:suppressAutoHyphens/>
        <w:overflowPunct w:val="0"/>
        <w:ind w:firstLine="200"/>
        <w:jc w:val="left"/>
        <w:textAlignment w:val="baseline"/>
        <w:rPr>
          <w:rFonts w:ascii="游明朝" w:eastAsia="游明朝" w:hAnsi="Times New Roman" w:cs="Times New Roman"/>
          <w:color w:val="000000"/>
          <w:kern w:val="0"/>
          <w:szCs w:val="21"/>
        </w:rPr>
      </w:pP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※　対</w:t>
      </w:r>
      <w:r w:rsidRPr="008444E0">
        <w:rPr>
          <w:rFonts w:ascii="游明朝" w:eastAsia="ＭＳ ゴシック" w:hAnsi="Times New Roman" w:cs="ＭＳ ゴシック" w:hint="eastAsia"/>
          <w:color w:val="000000"/>
          <w:spacing w:val="-2"/>
          <w:kern w:val="0"/>
          <w:sz w:val="20"/>
          <w:szCs w:val="20"/>
        </w:rPr>
        <w:t>話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に出席する人数は、１グループにつき５人以内としてください。</w:t>
      </w:r>
    </w:p>
    <w:p w:rsidR="008444E0" w:rsidRPr="008444E0" w:rsidRDefault="008444E0" w:rsidP="008444E0">
      <w:pPr>
        <w:ind w:firstLineChars="100" w:firstLine="200"/>
        <w:rPr>
          <w:rFonts w:ascii="ＭＳ 明朝" w:eastAsia="ＭＳ 明朝" w:hAnsi="ＭＳ 明朝"/>
        </w:rPr>
      </w:pP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※　サウンディングの時間の目安は、１グループにつき</w:t>
      </w:r>
      <w:r w:rsidR="00B06103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３０～６０</w:t>
      </w:r>
      <w:r w:rsidRPr="008444E0">
        <w:rPr>
          <w:rFonts w:ascii="游明朝" w:eastAsia="ＭＳ ゴシック" w:hAnsi="Times New Roman" w:cs="ＭＳ ゴシック" w:hint="eastAsia"/>
          <w:color w:val="000000"/>
          <w:kern w:val="0"/>
          <w:sz w:val="20"/>
          <w:szCs w:val="20"/>
        </w:rPr>
        <w:t>分程度です。</w:t>
      </w:r>
    </w:p>
    <w:sectPr w:rsidR="008444E0" w:rsidRPr="008444E0" w:rsidSect="008444E0">
      <w:headerReference w:type="default" r:id="rId6"/>
      <w:pgSz w:w="11906" w:h="16840"/>
      <w:pgMar w:top="1700" w:right="1134" w:bottom="850" w:left="113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03" w:rsidRDefault="00B06103" w:rsidP="00B06103">
      <w:r>
        <w:separator/>
      </w:r>
    </w:p>
  </w:endnote>
  <w:endnote w:type="continuationSeparator" w:id="0">
    <w:p w:rsidR="00B06103" w:rsidRDefault="00B06103" w:rsidP="00B0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03" w:rsidRDefault="00B06103" w:rsidP="00B06103">
      <w:r>
        <w:separator/>
      </w:r>
    </w:p>
  </w:footnote>
  <w:footnote w:type="continuationSeparator" w:id="0">
    <w:p w:rsidR="00B06103" w:rsidRDefault="00B06103" w:rsidP="00B0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D3" w:rsidRPr="004430D3" w:rsidRDefault="004430D3">
    <w:pPr>
      <w:pStyle w:val="a7"/>
      <w:rPr>
        <w:rFonts w:ascii="ＭＳ 明朝" w:eastAsia="ＭＳ 明朝" w:hAnsi="ＭＳ 明朝"/>
      </w:rPr>
    </w:pPr>
    <w:r w:rsidRPr="004430D3">
      <w:rPr>
        <w:rFonts w:ascii="ＭＳ 明朝" w:eastAsia="ＭＳ 明朝" w:hAnsi="ＭＳ 明朝"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E0"/>
    <w:rsid w:val="00214764"/>
    <w:rsid w:val="004430D3"/>
    <w:rsid w:val="008444E0"/>
    <w:rsid w:val="00B06103"/>
    <w:rsid w:val="00B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FE843"/>
  <w15:chartTrackingRefBased/>
  <w15:docId w15:val="{6FEEE1DF-2426-4117-B283-8B81A61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8444E0"/>
    <w:pPr>
      <w:widowControl w:val="0"/>
      <w:suppressAutoHyphens/>
      <w:overflowPunct w:val="0"/>
      <w:adjustRightInd w:val="0"/>
      <w:jc w:val="both"/>
      <w:textAlignment w:val="baseline"/>
    </w:pPr>
    <w:rPr>
      <w:rFonts w:ascii="游明朝" w:eastAsia="游明朝" w:hAnsi="游明朝" w:cs="游明朝"/>
      <w:color w:val="000000"/>
      <w:kern w:val="0"/>
      <w:szCs w:val="21"/>
    </w:rPr>
  </w:style>
  <w:style w:type="paragraph" w:styleId="a4">
    <w:name w:val="Subtitle"/>
    <w:basedOn w:val="a"/>
    <w:link w:val="a5"/>
    <w:uiPriority w:val="99"/>
    <w:qFormat/>
    <w:rsid w:val="008444E0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游ゴシック Light" w:eastAsia="ＭＳ ゴシック" w:hAnsi="游ゴシック Light" w:cs="ＭＳ ゴシック"/>
      <w:kern w:val="0"/>
      <w:sz w:val="24"/>
      <w:szCs w:val="24"/>
    </w:rPr>
  </w:style>
  <w:style w:type="character" w:customStyle="1" w:styleId="a5">
    <w:name w:val="副題 (文字)"/>
    <w:basedOn w:val="a0"/>
    <w:link w:val="a4"/>
    <w:uiPriority w:val="99"/>
    <w:rsid w:val="008444E0"/>
    <w:rPr>
      <w:rFonts w:ascii="游ゴシック Light" w:eastAsia="ＭＳ ゴシック" w:hAnsi="游ゴシック Light" w:cs="ＭＳ ゴシック"/>
      <w:kern w:val="0"/>
      <w:sz w:val="24"/>
      <w:szCs w:val="24"/>
    </w:rPr>
  </w:style>
  <w:style w:type="table" w:styleId="a6">
    <w:name w:val="Table Grid"/>
    <w:basedOn w:val="a1"/>
    <w:uiPriority w:val="39"/>
    <w:rsid w:val="0084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6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103"/>
  </w:style>
  <w:style w:type="paragraph" w:styleId="a9">
    <w:name w:val="footer"/>
    <w:basedOn w:val="a"/>
    <w:link w:val="aa"/>
    <w:uiPriority w:val="99"/>
    <w:unhideWhenUsed/>
    <w:rsid w:val="00B06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009979</dc:creator>
  <cp:keywords/>
  <dc:description/>
  <cp:lastModifiedBy>小澤　孝裕</cp:lastModifiedBy>
  <cp:revision>3</cp:revision>
  <dcterms:created xsi:type="dcterms:W3CDTF">2019-01-30T03:34:00Z</dcterms:created>
  <dcterms:modified xsi:type="dcterms:W3CDTF">2019-06-06T06:03:00Z</dcterms:modified>
</cp:coreProperties>
</file>